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6DA5" w14:textId="27644A7C" w:rsidR="00413423" w:rsidRPr="00C53912" w:rsidRDefault="00413423" w:rsidP="00413423">
      <w:pPr>
        <w:spacing w:after="0" w:line="240" w:lineRule="auto"/>
        <w:jc w:val="center"/>
        <w:rPr>
          <w:rFonts w:ascii="Arial" w:hAnsi="Arial" w:cs="Arial"/>
          <w:b/>
          <w:color w:val="FF0000"/>
          <w:sz w:val="44"/>
          <w:szCs w:val="44"/>
        </w:rPr>
      </w:pPr>
      <w:r w:rsidRPr="00C53912">
        <w:rPr>
          <w:rFonts w:ascii="Arial" w:hAnsi="Arial" w:cs="Arial"/>
          <w:b/>
          <w:color w:val="FF0000"/>
          <w:sz w:val="44"/>
          <w:szCs w:val="44"/>
        </w:rPr>
        <w:t>South Dakota FCCLA</w:t>
      </w:r>
    </w:p>
    <w:p w14:paraId="7E16003E" w14:textId="036DE44D" w:rsidR="00413423" w:rsidRPr="00C53912" w:rsidRDefault="00413423" w:rsidP="00E75EA0">
      <w:pPr>
        <w:spacing w:after="0" w:line="240" w:lineRule="auto"/>
        <w:jc w:val="center"/>
        <w:rPr>
          <w:rFonts w:ascii="Arial" w:hAnsi="Arial" w:cs="Arial"/>
          <w:b/>
          <w:bCs/>
          <w:color w:val="FF0000"/>
          <w:sz w:val="44"/>
          <w:szCs w:val="44"/>
        </w:rPr>
      </w:pPr>
      <w:r w:rsidRPr="00C53912">
        <w:rPr>
          <w:rFonts w:ascii="Arial" w:hAnsi="Arial" w:cs="Arial"/>
          <w:b/>
          <w:bCs/>
          <w:color w:val="FF0000"/>
          <w:sz w:val="44"/>
          <w:szCs w:val="44"/>
        </w:rPr>
        <w:t>Sponsorship Opportunities</w:t>
      </w:r>
    </w:p>
    <w:p w14:paraId="2637ABF3" w14:textId="77777777" w:rsidR="00413423" w:rsidRPr="00C53912" w:rsidRDefault="00413423" w:rsidP="00E75EA0">
      <w:pPr>
        <w:spacing w:after="0" w:line="240" w:lineRule="auto"/>
        <w:jc w:val="center"/>
        <w:rPr>
          <w:rFonts w:ascii="Arial" w:hAnsi="Arial" w:cs="Arial"/>
          <w:color w:val="FF0000"/>
          <w:sz w:val="32"/>
          <w:szCs w:val="32"/>
        </w:rPr>
      </w:pPr>
    </w:p>
    <w:p w14:paraId="7BD82BF6" w14:textId="610A5748" w:rsidR="00E75EA0" w:rsidRDefault="00413423" w:rsidP="00E75EA0">
      <w:pPr>
        <w:spacing w:after="0" w:line="240" w:lineRule="auto"/>
        <w:rPr>
          <w:rFonts w:ascii="Arial" w:hAnsi="Arial" w:cs="Arial"/>
          <w:color w:val="FF0000"/>
          <w:sz w:val="28"/>
          <w:szCs w:val="28"/>
        </w:rPr>
      </w:pPr>
      <w:r w:rsidRPr="00C53912">
        <w:rPr>
          <w:rFonts w:ascii="Arial" w:hAnsi="Arial" w:cs="Arial"/>
          <w:color w:val="FF0000"/>
          <w:sz w:val="28"/>
          <w:szCs w:val="28"/>
        </w:rPr>
        <w:t>State Leadership Meeting</w:t>
      </w:r>
      <w:r w:rsidR="00766F6D">
        <w:rPr>
          <w:rFonts w:ascii="Arial" w:hAnsi="Arial" w:cs="Arial"/>
          <w:color w:val="FF0000"/>
          <w:sz w:val="28"/>
          <w:szCs w:val="28"/>
        </w:rPr>
        <w:t>s</w:t>
      </w:r>
    </w:p>
    <w:p w14:paraId="14786EB5" w14:textId="77777777" w:rsidR="00C53912" w:rsidRPr="00C53912" w:rsidRDefault="00C53912" w:rsidP="00E75EA0">
      <w:pPr>
        <w:spacing w:after="0" w:line="240" w:lineRule="auto"/>
        <w:rPr>
          <w:rFonts w:ascii="Arial" w:hAnsi="Arial" w:cs="Arial"/>
          <w:color w:val="FF0000"/>
          <w:sz w:val="12"/>
          <w:szCs w:val="12"/>
        </w:rPr>
      </w:pPr>
    </w:p>
    <w:p w14:paraId="09D6C7A6" w14:textId="2EF98477" w:rsidR="00F70CC2" w:rsidRPr="00C53912" w:rsidRDefault="00F70CC2" w:rsidP="00E75EA0">
      <w:pPr>
        <w:spacing w:after="0" w:line="240" w:lineRule="auto"/>
        <w:rPr>
          <w:rFonts w:ascii="Arial" w:hAnsi="Arial" w:cs="Arial"/>
        </w:rPr>
      </w:pPr>
      <w:r w:rsidRPr="00C53912">
        <w:rPr>
          <w:rFonts w:ascii="Arial" w:hAnsi="Arial" w:cs="Arial"/>
          <w:b/>
        </w:rPr>
        <w:t>Fall Leadership Training</w:t>
      </w:r>
    </w:p>
    <w:p w14:paraId="203B7C2F" w14:textId="5C60F90A" w:rsidR="00EB22B7" w:rsidRPr="00C53912" w:rsidRDefault="00F70CC2" w:rsidP="00E75EA0">
      <w:pPr>
        <w:spacing w:after="0" w:line="240" w:lineRule="auto"/>
        <w:rPr>
          <w:rStyle w:val="Strong"/>
          <w:rFonts w:ascii="Arial" w:hAnsi="Arial" w:cs="Arial"/>
          <w:b w:val="0"/>
          <w:color w:val="2A2A2A"/>
          <w:shd w:val="clear" w:color="auto" w:fill="FFFFFF"/>
        </w:rPr>
      </w:pPr>
      <w:r w:rsidRPr="00C53912">
        <w:rPr>
          <w:rFonts w:ascii="Arial" w:hAnsi="Arial" w:cs="Arial"/>
        </w:rPr>
        <w:t xml:space="preserve">Two-day leadership training where </w:t>
      </w:r>
      <w:r w:rsidRPr="00C53912">
        <w:rPr>
          <w:rStyle w:val="Strong"/>
          <w:rFonts w:ascii="Arial" w:hAnsi="Arial" w:cs="Arial"/>
          <w:b w:val="0"/>
          <w:color w:val="2A2A2A"/>
          <w:shd w:val="clear" w:color="auto" w:fill="FFFFFF"/>
        </w:rPr>
        <w:t>students and advisers convene to learn and share</w:t>
      </w:r>
      <w:r w:rsidR="00C53912">
        <w:rPr>
          <w:rStyle w:val="Strong"/>
          <w:rFonts w:ascii="Arial" w:hAnsi="Arial" w:cs="Arial"/>
          <w:b w:val="0"/>
          <w:color w:val="2A2A2A"/>
          <w:shd w:val="clear" w:color="auto" w:fill="FFFFFF"/>
        </w:rPr>
        <w:t xml:space="preserve"> </w:t>
      </w:r>
      <w:r w:rsidRPr="00C53912">
        <w:rPr>
          <w:rStyle w:val="Strong"/>
          <w:rFonts w:ascii="Arial" w:hAnsi="Arial" w:cs="Arial"/>
          <w:b w:val="0"/>
          <w:color w:val="2A2A2A"/>
          <w:shd w:val="clear" w:color="auto" w:fill="FFFFFF"/>
        </w:rPr>
        <w:t>ideas for competitive events, recruitment, programs, leadership development, and compete in</w:t>
      </w:r>
      <w:r w:rsidR="00C53912">
        <w:rPr>
          <w:rStyle w:val="Strong"/>
          <w:rFonts w:ascii="Arial" w:hAnsi="Arial" w:cs="Arial"/>
          <w:b w:val="0"/>
          <w:color w:val="2A2A2A"/>
          <w:shd w:val="clear" w:color="auto" w:fill="FFFFFF"/>
        </w:rPr>
        <w:t xml:space="preserve"> </w:t>
      </w:r>
      <w:r w:rsidR="00D94951" w:rsidRPr="00C53912">
        <w:rPr>
          <w:rStyle w:val="Strong"/>
          <w:rFonts w:ascii="Arial" w:hAnsi="Arial" w:cs="Arial"/>
          <w:b w:val="0"/>
          <w:color w:val="2A2A2A"/>
          <w:shd w:val="clear" w:color="auto" w:fill="FFFFFF"/>
        </w:rPr>
        <w:t>S</w:t>
      </w:r>
      <w:r w:rsidRPr="00C53912">
        <w:rPr>
          <w:rStyle w:val="Strong"/>
          <w:rFonts w:ascii="Arial" w:hAnsi="Arial" w:cs="Arial"/>
          <w:b w:val="0"/>
          <w:color w:val="2A2A2A"/>
          <w:shd w:val="clear" w:color="auto" w:fill="FFFFFF"/>
        </w:rPr>
        <w:t xml:space="preserve">kill </w:t>
      </w:r>
      <w:r w:rsidR="00D94951" w:rsidRPr="00C53912">
        <w:rPr>
          <w:rStyle w:val="Strong"/>
          <w:rFonts w:ascii="Arial" w:hAnsi="Arial" w:cs="Arial"/>
          <w:b w:val="0"/>
          <w:color w:val="2A2A2A"/>
          <w:shd w:val="clear" w:color="auto" w:fill="FFFFFF"/>
        </w:rPr>
        <w:t>De</w:t>
      </w:r>
      <w:r w:rsidRPr="00C53912">
        <w:rPr>
          <w:rStyle w:val="Strong"/>
          <w:rFonts w:ascii="Arial" w:hAnsi="Arial" w:cs="Arial"/>
          <w:b w:val="0"/>
          <w:color w:val="2A2A2A"/>
          <w:shd w:val="clear" w:color="auto" w:fill="FFFFFF"/>
        </w:rPr>
        <w:t xml:space="preserve">monstration </w:t>
      </w:r>
      <w:r w:rsidR="00D94951" w:rsidRPr="00C53912">
        <w:rPr>
          <w:rStyle w:val="Strong"/>
          <w:rFonts w:ascii="Arial" w:hAnsi="Arial" w:cs="Arial"/>
          <w:b w:val="0"/>
          <w:color w:val="2A2A2A"/>
          <w:shd w:val="clear" w:color="auto" w:fill="FFFFFF"/>
        </w:rPr>
        <w:t>E</w:t>
      </w:r>
      <w:r w:rsidRPr="00C53912">
        <w:rPr>
          <w:rStyle w:val="Strong"/>
          <w:rFonts w:ascii="Arial" w:hAnsi="Arial" w:cs="Arial"/>
          <w:b w:val="0"/>
          <w:color w:val="2A2A2A"/>
          <w:shd w:val="clear" w:color="auto" w:fill="FFFFFF"/>
        </w:rPr>
        <w:t>vents.</w:t>
      </w:r>
    </w:p>
    <w:p w14:paraId="21BE9B7A" w14:textId="77777777" w:rsidR="00EB22B7" w:rsidRPr="00C53912" w:rsidRDefault="00EB22B7" w:rsidP="00E75EA0">
      <w:pPr>
        <w:spacing w:after="0" w:line="240" w:lineRule="auto"/>
        <w:rPr>
          <w:rStyle w:val="Strong"/>
          <w:rFonts w:ascii="Arial" w:hAnsi="Arial" w:cs="Arial"/>
          <w:b w:val="0"/>
          <w:color w:val="2A2A2A"/>
          <w:shd w:val="clear" w:color="auto" w:fill="FFFFFF"/>
        </w:rPr>
      </w:pPr>
    </w:p>
    <w:p w14:paraId="4F9ACB8B" w14:textId="63880424" w:rsidR="00F70CC2" w:rsidRPr="00C53912" w:rsidRDefault="00F70CC2" w:rsidP="00E75EA0">
      <w:pPr>
        <w:spacing w:after="0" w:line="240" w:lineRule="auto"/>
        <w:rPr>
          <w:rFonts w:ascii="Arial" w:hAnsi="Arial" w:cs="Arial"/>
        </w:rPr>
      </w:pPr>
      <w:r w:rsidRPr="00C53912">
        <w:rPr>
          <w:rFonts w:ascii="Arial" w:hAnsi="Arial" w:cs="Arial"/>
          <w:b/>
        </w:rPr>
        <w:t>Region Meetings</w:t>
      </w:r>
    </w:p>
    <w:p w14:paraId="6C747261" w14:textId="10CC063F" w:rsidR="00EB22B7" w:rsidRPr="00C53912" w:rsidRDefault="00F70CC2" w:rsidP="00E75EA0">
      <w:pPr>
        <w:spacing w:after="0" w:line="240" w:lineRule="auto"/>
        <w:rPr>
          <w:rFonts w:ascii="Arial" w:hAnsi="Arial" w:cs="Arial"/>
        </w:rPr>
      </w:pPr>
      <w:r w:rsidRPr="00C53912">
        <w:rPr>
          <w:rFonts w:ascii="Arial" w:hAnsi="Arial" w:cs="Arial"/>
        </w:rPr>
        <w:t>FCCLA members in each o</w:t>
      </w:r>
      <w:r w:rsidR="00E20A3E">
        <w:rPr>
          <w:rFonts w:ascii="Arial" w:hAnsi="Arial" w:cs="Arial"/>
        </w:rPr>
        <w:t xml:space="preserve">f the 6 regions gather at </w:t>
      </w:r>
      <w:r w:rsidRPr="00C53912">
        <w:rPr>
          <w:rFonts w:ascii="Arial" w:hAnsi="Arial" w:cs="Arial"/>
        </w:rPr>
        <w:t>Regional Meeting</w:t>
      </w:r>
      <w:r w:rsidR="00E20A3E">
        <w:rPr>
          <w:rFonts w:ascii="Arial" w:hAnsi="Arial" w:cs="Arial"/>
        </w:rPr>
        <w:t>s</w:t>
      </w:r>
      <w:r w:rsidRPr="00C53912">
        <w:rPr>
          <w:rFonts w:ascii="Arial" w:hAnsi="Arial" w:cs="Arial"/>
        </w:rPr>
        <w:t xml:space="preserve"> to network with fellow members, attend leadersh</w:t>
      </w:r>
      <w:r w:rsidR="00E20A3E">
        <w:rPr>
          <w:rFonts w:ascii="Arial" w:hAnsi="Arial" w:cs="Arial"/>
        </w:rPr>
        <w:t xml:space="preserve">ip development workshops, </w:t>
      </w:r>
      <w:r w:rsidRPr="00C53912">
        <w:rPr>
          <w:rFonts w:ascii="Arial" w:hAnsi="Arial" w:cs="Arial"/>
        </w:rPr>
        <w:t>take part in Competitive Eve</w:t>
      </w:r>
      <w:r w:rsidR="00E20A3E">
        <w:rPr>
          <w:rFonts w:ascii="Arial" w:hAnsi="Arial" w:cs="Arial"/>
        </w:rPr>
        <w:t xml:space="preserve">nts, and elect Region Officers. </w:t>
      </w:r>
      <w:r w:rsidR="00766F6D">
        <w:rPr>
          <w:rFonts w:ascii="Arial" w:hAnsi="Arial" w:cs="Arial"/>
        </w:rPr>
        <w:t xml:space="preserve"> Region</w:t>
      </w:r>
      <w:r w:rsidRPr="00C53912">
        <w:rPr>
          <w:rFonts w:ascii="Arial" w:hAnsi="Arial" w:cs="Arial"/>
        </w:rPr>
        <w:t xml:space="preserve"> Presidents make up the State Officer team.  </w:t>
      </w:r>
    </w:p>
    <w:p w14:paraId="37541013" w14:textId="77777777" w:rsidR="00EB22B7" w:rsidRPr="00C53912" w:rsidRDefault="00EB22B7" w:rsidP="00E75EA0">
      <w:pPr>
        <w:spacing w:after="0" w:line="240" w:lineRule="auto"/>
        <w:rPr>
          <w:rFonts w:ascii="Arial" w:hAnsi="Arial" w:cs="Arial"/>
        </w:rPr>
      </w:pPr>
    </w:p>
    <w:p w14:paraId="33A66D03" w14:textId="6126A727" w:rsidR="00F70CC2" w:rsidRPr="00C53912" w:rsidRDefault="00F70CC2" w:rsidP="00E75EA0">
      <w:pPr>
        <w:spacing w:after="0" w:line="240" w:lineRule="auto"/>
        <w:rPr>
          <w:rFonts w:ascii="Arial" w:hAnsi="Arial" w:cs="Arial"/>
          <w:b/>
        </w:rPr>
      </w:pPr>
      <w:r w:rsidRPr="00C53912">
        <w:rPr>
          <w:rFonts w:ascii="Arial" w:hAnsi="Arial" w:cs="Arial"/>
          <w:b/>
        </w:rPr>
        <w:t>State Leadership Conference</w:t>
      </w:r>
      <w:r w:rsidR="00C53912">
        <w:rPr>
          <w:rFonts w:ascii="Arial" w:hAnsi="Arial" w:cs="Arial"/>
          <w:b/>
        </w:rPr>
        <w:t xml:space="preserve"> (SLC)</w:t>
      </w:r>
    </w:p>
    <w:p w14:paraId="12B0C8A3" w14:textId="757F34C1" w:rsidR="00F70CC2" w:rsidRPr="00C53912" w:rsidRDefault="00F70CC2" w:rsidP="00E75EA0">
      <w:pPr>
        <w:spacing w:after="0" w:line="240" w:lineRule="auto"/>
        <w:rPr>
          <w:rFonts w:ascii="Arial" w:hAnsi="Arial" w:cs="Arial"/>
        </w:rPr>
      </w:pPr>
      <w:r w:rsidRPr="00C53912">
        <w:rPr>
          <w:rFonts w:ascii="Arial" w:hAnsi="Arial" w:cs="Arial"/>
        </w:rPr>
        <w:t xml:space="preserve">FCCLA members from across South Dakota gather in Sioux Falls for the State </w:t>
      </w:r>
      <w:r w:rsidR="007B6B12">
        <w:rPr>
          <w:rFonts w:ascii="Arial" w:hAnsi="Arial" w:cs="Arial"/>
        </w:rPr>
        <w:t>Leadership Conference</w:t>
      </w:r>
      <w:r w:rsidRPr="00C53912">
        <w:rPr>
          <w:rFonts w:ascii="Arial" w:hAnsi="Arial" w:cs="Arial"/>
        </w:rPr>
        <w:t xml:space="preserve"> to network with fellow members, attend le</w:t>
      </w:r>
      <w:r w:rsidR="007B6B12">
        <w:rPr>
          <w:rFonts w:ascii="Arial" w:hAnsi="Arial" w:cs="Arial"/>
        </w:rPr>
        <w:t xml:space="preserve">adership development workshops, </w:t>
      </w:r>
      <w:r w:rsidRPr="00C53912">
        <w:rPr>
          <w:rFonts w:ascii="Arial" w:hAnsi="Arial" w:cs="Arial"/>
        </w:rPr>
        <w:t>take part in Competitive Events</w:t>
      </w:r>
      <w:r w:rsidR="007B6B12">
        <w:rPr>
          <w:rFonts w:ascii="Arial" w:hAnsi="Arial" w:cs="Arial"/>
        </w:rPr>
        <w:t>, and  listen to motivational, keynote speakers. W</w:t>
      </w:r>
      <w:r w:rsidR="00573EE4">
        <w:rPr>
          <w:rFonts w:ascii="Arial" w:hAnsi="Arial" w:cs="Arial"/>
        </w:rPr>
        <w:t>inners of</w:t>
      </w:r>
      <w:r w:rsidRPr="00C53912">
        <w:rPr>
          <w:rFonts w:ascii="Arial" w:hAnsi="Arial" w:cs="Arial"/>
        </w:rPr>
        <w:t xml:space="preserve"> </w:t>
      </w:r>
      <w:r w:rsidR="00C53912">
        <w:rPr>
          <w:rFonts w:ascii="Arial" w:hAnsi="Arial" w:cs="Arial"/>
        </w:rPr>
        <w:t>C</w:t>
      </w:r>
      <w:r w:rsidRPr="00C53912">
        <w:rPr>
          <w:rFonts w:ascii="Arial" w:hAnsi="Arial" w:cs="Arial"/>
        </w:rPr>
        <w:t xml:space="preserve">ompetitive </w:t>
      </w:r>
      <w:r w:rsidR="00C53912">
        <w:rPr>
          <w:rFonts w:ascii="Arial" w:hAnsi="Arial" w:cs="Arial"/>
        </w:rPr>
        <w:t>E</w:t>
      </w:r>
      <w:r w:rsidRPr="00C53912">
        <w:rPr>
          <w:rFonts w:ascii="Arial" w:hAnsi="Arial" w:cs="Arial"/>
        </w:rPr>
        <w:t>vents advance to National Leadership Conference. Other highlights include State Officer position</w:t>
      </w:r>
      <w:r w:rsidR="00766F6D">
        <w:rPr>
          <w:rFonts w:ascii="Arial" w:hAnsi="Arial" w:cs="Arial"/>
        </w:rPr>
        <w:t xml:space="preserve"> selection</w:t>
      </w:r>
      <w:r w:rsidRPr="00C53912">
        <w:rPr>
          <w:rFonts w:ascii="Arial" w:hAnsi="Arial" w:cs="Arial"/>
        </w:rPr>
        <w:t xml:space="preserve">, </w:t>
      </w:r>
      <w:r w:rsidR="00766F6D">
        <w:rPr>
          <w:rFonts w:ascii="Arial" w:hAnsi="Arial" w:cs="Arial"/>
        </w:rPr>
        <w:t>State Leadership Team selections</w:t>
      </w:r>
      <w:r w:rsidRPr="00C53912">
        <w:rPr>
          <w:rFonts w:ascii="Arial" w:hAnsi="Arial" w:cs="Arial"/>
        </w:rPr>
        <w:t>, and presentation of awards and scholarships.</w:t>
      </w:r>
    </w:p>
    <w:p w14:paraId="5E8673FF" w14:textId="560B2218" w:rsidR="0021727C" w:rsidRPr="00C53912" w:rsidRDefault="0021727C" w:rsidP="00E75EA0">
      <w:pPr>
        <w:spacing w:after="0" w:line="240" w:lineRule="auto"/>
        <w:rPr>
          <w:rFonts w:ascii="Arial" w:hAnsi="Arial" w:cs="Arial"/>
          <w:b/>
          <w:caps/>
          <w:color w:val="FF0000"/>
          <w:u w:val="single"/>
        </w:rPr>
      </w:pPr>
    </w:p>
    <w:p w14:paraId="345F7778" w14:textId="152966BD" w:rsidR="00E75EA0" w:rsidRPr="00C53912" w:rsidRDefault="00E75EA0" w:rsidP="00E75EA0">
      <w:pPr>
        <w:spacing w:after="0" w:line="240" w:lineRule="auto"/>
        <w:rPr>
          <w:rFonts w:ascii="Arial" w:hAnsi="Arial" w:cs="Arial"/>
          <w:color w:val="FF0000"/>
          <w:sz w:val="32"/>
          <w:szCs w:val="32"/>
        </w:rPr>
      </w:pPr>
      <w:r>
        <w:rPr>
          <w:rFonts w:ascii="Arial" w:hAnsi="Arial" w:cs="Arial"/>
          <w:color w:val="FF0000"/>
          <w:sz w:val="32"/>
          <w:szCs w:val="32"/>
        </w:rPr>
        <w:t>State Officers</w:t>
      </w:r>
    </w:p>
    <w:p w14:paraId="7338A4D9" w14:textId="77777777" w:rsidR="00C53912" w:rsidRDefault="00C53912" w:rsidP="00E75EA0">
      <w:pPr>
        <w:spacing w:after="0" w:line="240" w:lineRule="auto"/>
        <w:rPr>
          <w:rFonts w:ascii="Arial" w:hAnsi="Arial" w:cs="Arial"/>
          <w:sz w:val="12"/>
          <w:szCs w:val="12"/>
        </w:rPr>
      </w:pPr>
    </w:p>
    <w:p w14:paraId="7A53B32D" w14:textId="54728667" w:rsidR="00F70CC2" w:rsidRPr="00C53912" w:rsidRDefault="00E75EA0" w:rsidP="00E75EA0">
      <w:pPr>
        <w:spacing w:after="0" w:line="240" w:lineRule="auto"/>
        <w:rPr>
          <w:rFonts w:ascii="Arial" w:hAnsi="Arial" w:cs="Arial"/>
        </w:rPr>
      </w:pPr>
      <w:r w:rsidRPr="00C53912">
        <w:rPr>
          <w:rFonts w:ascii="Arial" w:hAnsi="Arial" w:cs="Arial"/>
        </w:rPr>
        <w:t>The State Executi</w:t>
      </w:r>
      <w:r w:rsidR="007B6B12">
        <w:rPr>
          <w:rFonts w:ascii="Arial" w:hAnsi="Arial" w:cs="Arial"/>
        </w:rPr>
        <w:t>ve Council is made up of seven state o</w:t>
      </w:r>
      <w:r w:rsidRPr="00C53912">
        <w:rPr>
          <w:rFonts w:ascii="Arial" w:hAnsi="Arial" w:cs="Arial"/>
        </w:rPr>
        <w:t>fficers</w:t>
      </w:r>
      <w:r w:rsidR="007B6B12">
        <w:rPr>
          <w:rFonts w:ascii="Arial" w:hAnsi="Arial" w:cs="Arial"/>
        </w:rPr>
        <w:t xml:space="preserve"> from across the state</w:t>
      </w:r>
      <w:r w:rsidRPr="00C53912">
        <w:rPr>
          <w:rFonts w:ascii="Arial" w:hAnsi="Arial" w:cs="Arial"/>
        </w:rPr>
        <w:t>.  They</w:t>
      </w:r>
      <w:r w:rsidR="00F70CC2" w:rsidRPr="00C53912">
        <w:rPr>
          <w:rFonts w:ascii="Arial" w:hAnsi="Arial" w:cs="Arial"/>
        </w:rPr>
        <w:t xml:space="preserve"> are obligated to attend South Dakota CTSO Training, National Le</w:t>
      </w:r>
      <w:r w:rsidR="00292F02" w:rsidRPr="00C53912">
        <w:rPr>
          <w:rFonts w:ascii="Arial" w:hAnsi="Arial" w:cs="Arial"/>
        </w:rPr>
        <w:t>adership Conference,</w:t>
      </w:r>
      <w:r w:rsidR="00F70CC2" w:rsidRPr="00C53912">
        <w:rPr>
          <w:rFonts w:ascii="Arial" w:hAnsi="Arial" w:cs="Arial"/>
        </w:rPr>
        <w:t xml:space="preserve"> Executive Council Meetings, Fa</w:t>
      </w:r>
      <w:r w:rsidR="00766F6D">
        <w:rPr>
          <w:rFonts w:ascii="Arial" w:hAnsi="Arial" w:cs="Arial"/>
        </w:rPr>
        <w:t>ll Leadership Training, Region</w:t>
      </w:r>
      <w:r w:rsidR="00F70CC2" w:rsidRPr="00C53912">
        <w:rPr>
          <w:rFonts w:ascii="Arial" w:hAnsi="Arial" w:cs="Arial"/>
        </w:rPr>
        <w:t xml:space="preserve"> Meetings, Legislative Shadow Day, </w:t>
      </w:r>
      <w:r w:rsidR="007B6B12">
        <w:rPr>
          <w:rFonts w:ascii="Arial" w:hAnsi="Arial" w:cs="Arial"/>
        </w:rPr>
        <w:t>and State Leadership Conference with minimal support from the state association.</w:t>
      </w:r>
    </w:p>
    <w:p w14:paraId="76C64530" w14:textId="2F592C3D" w:rsidR="00E75EA0" w:rsidRDefault="00E75EA0" w:rsidP="00E75EA0">
      <w:pPr>
        <w:spacing w:after="0" w:line="240" w:lineRule="auto"/>
        <w:rPr>
          <w:rFonts w:ascii="Arial" w:hAnsi="Arial" w:cs="Arial"/>
          <w:sz w:val="24"/>
          <w:szCs w:val="24"/>
        </w:rPr>
      </w:pPr>
    </w:p>
    <w:p w14:paraId="093B4656" w14:textId="6B51E9C5" w:rsidR="00E75EA0" w:rsidRDefault="00E75EA0" w:rsidP="00E75EA0">
      <w:pPr>
        <w:spacing w:after="0" w:line="240" w:lineRule="auto"/>
        <w:rPr>
          <w:rFonts w:ascii="Arial" w:hAnsi="Arial" w:cs="Arial"/>
          <w:color w:val="FF0000"/>
          <w:sz w:val="32"/>
          <w:szCs w:val="32"/>
        </w:rPr>
      </w:pPr>
      <w:r>
        <w:rPr>
          <w:rFonts w:ascii="Arial" w:hAnsi="Arial" w:cs="Arial"/>
          <w:color w:val="FF0000"/>
          <w:sz w:val="32"/>
          <w:szCs w:val="32"/>
        </w:rPr>
        <w:t>Member Leadership</w:t>
      </w:r>
    </w:p>
    <w:p w14:paraId="4C4781A1" w14:textId="4DFE0D94" w:rsidR="00E75EA0" w:rsidRPr="00C53912" w:rsidRDefault="00E75EA0" w:rsidP="00E75EA0">
      <w:pPr>
        <w:tabs>
          <w:tab w:val="left" w:pos="2490"/>
        </w:tabs>
        <w:spacing w:after="0" w:line="240" w:lineRule="auto"/>
        <w:rPr>
          <w:rFonts w:ascii="Arial" w:hAnsi="Arial" w:cs="Arial"/>
          <w:b/>
          <w:sz w:val="12"/>
          <w:szCs w:val="12"/>
        </w:rPr>
      </w:pPr>
    </w:p>
    <w:p w14:paraId="5CA13A09" w14:textId="4E01FFCA" w:rsidR="00E75EA0" w:rsidRPr="00C53912" w:rsidRDefault="00E75EA0" w:rsidP="00E75EA0">
      <w:pPr>
        <w:tabs>
          <w:tab w:val="left" w:pos="2490"/>
        </w:tabs>
        <w:spacing w:after="0" w:line="240" w:lineRule="auto"/>
        <w:rPr>
          <w:rFonts w:ascii="Arial" w:hAnsi="Arial" w:cs="Arial"/>
          <w:b/>
        </w:rPr>
      </w:pPr>
      <w:r w:rsidRPr="00C53912">
        <w:rPr>
          <w:rFonts w:ascii="Arial" w:hAnsi="Arial" w:cs="Arial"/>
          <w:b/>
        </w:rPr>
        <w:t>Capitol Leadership</w:t>
      </w:r>
    </w:p>
    <w:p w14:paraId="12903C38" w14:textId="620FB951" w:rsidR="00E75EA0" w:rsidRPr="00C53912" w:rsidRDefault="00E75EA0" w:rsidP="00C53912">
      <w:pPr>
        <w:tabs>
          <w:tab w:val="left" w:pos="2490"/>
        </w:tabs>
        <w:spacing w:after="0" w:line="240" w:lineRule="auto"/>
        <w:rPr>
          <w:rFonts w:ascii="Arial" w:hAnsi="Arial" w:cs="Arial"/>
        </w:rPr>
      </w:pPr>
      <w:r w:rsidRPr="00C53912">
        <w:rPr>
          <w:rFonts w:ascii="Arial" w:hAnsi="Arial" w:cs="Arial"/>
        </w:rPr>
        <w:t xml:space="preserve">Student leaders and advisers from across the country visit the nation’s capital </w:t>
      </w:r>
      <w:r w:rsidR="00C53912">
        <w:rPr>
          <w:rFonts w:ascii="Arial" w:hAnsi="Arial" w:cs="Arial"/>
        </w:rPr>
        <w:t>in Washington, DC t</w:t>
      </w:r>
      <w:r w:rsidRPr="00C53912">
        <w:rPr>
          <w:rFonts w:ascii="Arial" w:hAnsi="Arial" w:cs="Arial"/>
        </w:rPr>
        <w:t xml:space="preserve">o meet with elected officials, learn about government relations, develop leadership skills, and participate in team trainings.  </w:t>
      </w:r>
    </w:p>
    <w:p w14:paraId="4262E817" w14:textId="77777777" w:rsidR="00E75EA0" w:rsidRPr="00C53912" w:rsidRDefault="00E75EA0" w:rsidP="00E75EA0">
      <w:pPr>
        <w:tabs>
          <w:tab w:val="left" w:pos="2490"/>
        </w:tabs>
        <w:spacing w:after="0" w:line="240" w:lineRule="auto"/>
        <w:rPr>
          <w:rFonts w:ascii="Arial" w:hAnsi="Arial" w:cs="Arial"/>
          <w:b/>
        </w:rPr>
      </w:pPr>
    </w:p>
    <w:p w14:paraId="676E9996" w14:textId="77777777" w:rsidR="00E75EA0" w:rsidRPr="00C53912" w:rsidRDefault="00E75EA0" w:rsidP="00E75EA0">
      <w:pPr>
        <w:tabs>
          <w:tab w:val="left" w:pos="2490"/>
        </w:tabs>
        <w:spacing w:after="0" w:line="240" w:lineRule="auto"/>
        <w:rPr>
          <w:rFonts w:ascii="Arial" w:hAnsi="Arial" w:cs="Arial"/>
          <w:b/>
        </w:rPr>
      </w:pPr>
      <w:r w:rsidRPr="00C53912">
        <w:rPr>
          <w:rFonts w:ascii="Arial" w:hAnsi="Arial" w:cs="Arial"/>
          <w:b/>
        </w:rPr>
        <w:t>Scholarships</w:t>
      </w:r>
    </w:p>
    <w:p w14:paraId="19070A87" w14:textId="39BA1B47" w:rsidR="00E75EA0" w:rsidRPr="00C53912" w:rsidRDefault="00E75EA0" w:rsidP="00E75EA0">
      <w:pPr>
        <w:tabs>
          <w:tab w:val="left" w:pos="2490"/>
        </w:tabs>
        <w:spacing w:after="0" w:line="240" w:lineRule="auto"/>
        <w:rPr>
          <w:rFonts w:ascii="Arial" w:hAnsi="Arial" w:cs="Arial"/>
        </w:rPr>
      </w:pPr>
      <w:r w:rsidRPr="00C53912">
        <w:rPr>
          <w:rFonts w:ascii="Arial" w:hAnsi="Arial" w:cs="Arial"/>
        </w:rPr>
        <w:t xml:space="preserve">Scholarships are available for South Dakota FCCLA students who exhibit outstanding leadership, academics, community service, and well-roundedness </w:t>
      </w:r>
      <w:r w:rsidR="00C53912">
        <w:rPr>
          <w:rFonts w:ascii="Arial" w:hAnsi="Arial" w:cs="Arial"/>
        </w:rPr>
        <w:t xml:space="preserve">in </w:t>
      </w:r>
      <w:r w:rsidRPr="00C53912">
        <w:rPr>
          <w:rFonts w:ascii="Arial" w:hAnsi="Arial" w:cs="Arial"/>
        </w:rPr>
        <w:t xml:space="preserve">various activities. Scholarships are awarded annually at </w:t>
      </w:r>
      <w:r w:rsidR="00C53912">
        <w:rPr>
          <w:rFonts w:ascii="Arial" w:hAnsi="Arial" w:cs="Arial"/>
        </w:rPr>
        <w:t>SLC.</w:t>
      </w:r>
    </w:p>
    <w:p w14:paraId="29C9BF2D" w14:textId="77777777" w:rsidR="00E75EA0" w:rsidRPr="00C53912" w:rsidRDefault="00E75EA0" w:rsidP="00E75EA0">
      <w:pPr>
        <w:tabs>
          <w:tab w:val="left" w:pos="2490"/>
        </w:tabs>
        <w:spacing w:after="0" w:line="240" w:lineRule="auto"/>
        <w:rPr>
          <w:rFonts w:ascii="Arial" w:hAnsi="Arial" w:cs="Arial"/>
          <w:b/>
        </w:rPr>
      </w:pPr>
    </w:p>
    <w:p w14:paraId="3BB7FC16" w14:textId="77777777" w:rsidR="00E75EA0" w:rsidRPr="00C53912" w:rsidRDefault="00E75EA0" w:rsidP="00E75EA0">
      <w:pPr>
        <w:tabs>
          <w:tab w:val="left" w:pos="2490"/>
        </w:tabs>
        <w:spacing w:after="0" w:line="240" w:lineRule="auto"/>
        <w:rPr>
          <w:rFonts w:ascii="Arial" w:hAnsi="Arial" w:cs="Arial"/>
        </w:rPr>
      </w:pPr>
      <w:r w:rsidRPr="00C53912">
        <w:rPr>
          <w:rFonts w:ascii="Arial" w:hAnsi="Arial" w:cs="Arial"/>
          <w:b/>
        </w:rPr>
        <w:t>State Leadership Teams</w:t>
      </w:r>
    </w:p>
    <w:p w14:paraId="1C4EB08F" w14:textId="4FD938BF" w:rsidR="00E75EA0" w:rsidRPr="00C53912" w:rsidRDefault="00E75EA0" w:rsidP="00E75EA0">
      <w:pPr>
        <w:tabs>
          <w:tab w:val="left" w:pos="2490"/>
        </w:tabs>
        <w:spacing w:after="0" w:line="240" w:lineRule="auto"/>
        <w:rPr>
          <w:rFonts w:ascii="Arial" w:hAnsi="Arial" w:cs="Arial"/>
        </w:rPr>
      </w:pPr>
      <w:r w:rsidRPr="00C53912">
        <w:rPr>
          <w:rFonts w:ascii="Arial" w:hAnsi="Arial" w:cs="Arial"/>
        </w:rPr>
        <w:t>State Leadership Teams include the Current Trends Team, National Outreach Team, and Ad</w:t>
      </w:r>
      <w:r w:rsidR="00573EE4">
        <w:rPr>
          <w:rFonts w:ascii="Arial" w:hAnsi="Arial" w:cs="Arial"/>
        </w:rPr>
        <w:t>vocacy Team.  Team members are required to attend Fall Leadership Conference, w</w:t>
      </w:r>
      <w:r w:rsidRPr="00C53912">
        <w:rPr>
          <w:rFonts w:ascii="Arial" w:hAnsi="Arial" w:cs="Arial"/>
        </w:rPr>
        <w:t>inter training,</w:t>
      </w:r>
      <w:r w:rsidR="00573EE4">
        <w:rPr>
          <w:rFonts w:ascii="Arial" w:hAnsi="Arial" w:cs="Arial"/>
        </w:rPr>
        <w:t xml:space="preserve"> and present workshops at Regional</w:t>
      </w:r>
      <w:r w:rsidRPr="00C53912">
        <w:rPr>
          <w:rFonts w:ascii="Arial" w:hAnsi="Arial" w:cs="Arial"/>
        </w:rPr>
        <w:t xml:space="preserve"> and State Leadership Conference</w:t>
      </w:r>
      <w:r w:rsidR="00573EE4">
        <w:rPr>
          <w:rFonts w:ascii="Arial" w:hAnsi="Arial" w:cs="Arial"/>
        </w:rPr>
        <w:t>s</w:t>
      </w:r>
      <w:r w:rsidRPr="00C53912">
        <w:rPr>
          <w:rFonts w:ascii="Arial" w:hAnsi="Arial" w:cs="Arial"/>
        </w:rPr>
        <w:t xml:space="preserve">.  </w:t>
      </w:r>
    </w:p>
    <w:p w14:paraId="2D2665F9" w14:textId="77777777" w:rsidR="00E75EA0" w:rsidRPr="00C53912" w:rsidRDefault="00E75EA0" w:rsidP="00E75EA0">
      <w:pPr>
        <w:tabs>
          <w:tab w:val="left" w:pos="2490"/>
        </w:tabs>
        <w:spacing w:after="0" w:line="240" w:lineRule="auto"/>
        <w:rPr>
          <w:rFonts w:ascii="Arial" w:hAnsi="Arial" w:cs="Arial"/>
          <w:b/>
        </w:rPr>
      </w:pPr>
    </w:p>
    <w:p w14:paraId="3522C950" w14:textId="19F6A5AD" w:rsidR="00E75EA0" w:rsidRPr="00C53912" w:rsidRDefault="00E54B2D" w:rsidP="00E75EA0">
      <w:pPr>
        <w:tabs>
          <w:tab w:val="left" w:pos="2490"/>
        </w:tabs>
        <w:spacing w:after="0" w:line="240" w:lineRule="auto"/>
        <w:rPr>
          <w:rFonts w:ascii="Arial" w:hAnsi="Arial" w:cs="Arial"/>
          <w:b/>
        </w:rPr>
      </w:pPr>
      <w:r>
        <w:rPr>
          <w:rFonts w:ascii="Arial" w:hAnsi="Arial" w:cs="Arial"/>
          <w:b/>
        </w:rPr>
        <w:t>National Fall Conference</w:t>
      </w:r>
    </w:p>
    <w:p w14:paraId="1291E353" w14:textId="09665FA1" w:rsidR="00E75EA0" w:rsidRPr="00C53912" w:rsidRDefault="00E75EA0" w:rsidP="00E75EA0">
      <w:pPr>
        <w:tabs>
          <w:tab w:val="left" w:pos="2490"/>
        </w:tabs>
        <w:spacing w:after="0" w:line="240" w:lineRule="auto"/>
        <w:rPr>
          <w:rFonts w:ascii="Arial" w:hAnsi="Arial" w:cs="Arial"/>
          <w:bCs/>
        </w:rPr>
      </w:pPr>
      <w:r w:rsidRPr="00C53912">
        <w:rPr>
          <w:rFonts w:ascii="Arial" w:hAnsi="Arial" w:cs="Arial"/>
          <w:bCs/>
        </w:rPr>
        <w:t xml:space="preserve">National </w:t>
      </w:r>
      <w:r w:rsidR="00E54B2D">
        <w:rPr>
          <w:rFonts w:ascii="Arial" w:hAnsi="Arial" w:cs="Arial"/>
          <w:bCs/>
        </w:rPr>
        <w:t>Fall Conferences</w:t>
      </w:r>
      <w:r w:rsidRPr="00C53912">
        <w:rPr>
          <w:rFonts w:ascii="Arial" w:hAnsi="Arial" w:cs="Arial"/>
          <w:bCs/>
        </w:rPr>
        <w:t xml:space="preserve"> provide an opportunity for members and advisers to come together to expand their leadership skills, sharpen talents, and explore career pathways.  Students attend the College Career Fair, FCCLA Program Workshops, Leadership Academy, and compete in Skill Demonstration Events and FCCLA/ LifeSmarts Knowledge Bowl.</w:t>
      </w:r>
    </w:p>
    <w:p w14:paraId="5347B36B" w14:textId="77777777" w:rsidR="00E75EA0" w:rsidRPr="00C53912" w:rsidRDefault="00E75EA0" w:rsidP="00E75EA0">
      <w:pPr>
        <w:pStyle w:val="Default"/>
        <w:rPr>
          <w:rFonts w:ascii="Arial" w:hAnsi="Arial" w:cs="Arial"/>
          <w:b/>
          <w:sz w:val="22"/>
          <w:szCs w:val="22"/>
        </w:rPr>
      </w:pPr>
    </w:p>
    <w:p w14:paraId="00BB0331" w14:textId="77777777" w:rsidR="00E75EA0" w:rsidRPr="00C53912" w:rsidRDefault="00E75EA0" w:rsidP="00E75EA0">
      <w:pPr>
        <w:tabs>
          <w:tab w:val="left" w:pos="2490"/>
        </w:tabs>
        <w:spacing w:after="0" w:line="240" w:lineRule="auto"/>
        <w:rPr>
          <w:rFonts w:ascii="Arial" w:hAnsi="Arial" w:cs="Arial"/>
          <w:b/>
        </w:rPr>
      </w:pPr>
      <w:r w:rsidRPr="00C53912">
        <w:rPr>
          <w:rFonts w:ascii="Arial" w:hAnsi="Arial" w:cs="Arial"/>
          <w:b/>
        </w:rPr>
        <w:t>National Leadership Conference</w:t>
      </w:r>
    </w:p>
    <w:p w14:paraId="780DBECE" w14:textId="4C09FF3F" w:rsidR="00F70CC2" w:rsidRDefault="00E75EA0" w:rsidP="00573EE4">
      <w:pPr>
        <w:shd w:val="clear" w:color="auto" w:fill="FFFFFF"/>
        <w:spacing w:after="0" w:line="240" w:lineRule="auto"/>
      </w:pPr>
      <w:r w:rsidRPr="00C53912">
        <w:rPr>
          <w:rFonts w:ascii="Arial" w:eastAsia="Times New Roman" w:hAnsi="Arial" w:cs="Arial"/>
        </w:rPr>
        <w:t xml:space="preserve">South Dakota FCCLA contributes funds to </w:t>
      </w:r>
      <w:r w:rsidR="00766F6D">
        <w:rPr>
          <w:rFonts w:ascii="Arial" w:eastAsia="Times New Roman" w:hAnsi="Arial" w:cs="Arial"/>
        </w:rPr>
        <w:t>state finalist</w:t>
      </w:r>
      <w:r w:rsidR="00573EE4">
        <w:rPr>
          <w:rFonts w:ascii="Arial" w:eastAsia="Times New Roman" w:hAnsi="Arial" w:cs="Arial"/>
        </w:rPr>
        <w:t xml:space="preserve">s participating in </w:t>
      </w:r>
      <w:r w:rsidRPr="00C53912">
        <w:rPr>
          <w:rFonts w:ascii="Arial" w:eastAsia="Times New Roman" w:hAnsi="Arial" w:cs="Arial"/>
        </w:rPr>
        <w:t>Competitive Event</w:t>
      </w:r>
      <w:r w:rsidR="00573EE4">
        <w:rPr>
          <w:rFonts w:ascii="Arial" w:eastAsia="Times New Roman" w:hAnsi="Arial" w:cs="Arial"/>
        </w:rPr>
        <w:t>s</w:t>
      </w:r>
      <w:r w:rsidRPr="00C53912">
        <w:rPr>
          <w:rFonts w:ascii="Arial" w:eastAsia="Times New Roman" w:hAnsi="Arial" w:cs="Arial"/>
        </w:rPr>
        <w:t xml:space="preserve"> at the Natio</w:t>
      </w:r>
      <w:r w:rsidR="00573EE4">
        <w:rPr>
          <w:rFonts w:ascii="Arial" w:eastAsia="Times New Roman" w:hAnsi="Arial" w:cs="Arial"/>
        </w:rPr>
        <w:t xml:space="preserve">nal Leadership Conference.  </w:t>
      </w:r>
      <w:r w:rsidRPr="00C53912">
        <w:rPr>
          <w:rFonts w:ascii="Arial" w:eastAsia="Times New Roman" w:hAnsi="Arial" w:cs="Arial"/>
        </w:rPr>
        <w:t>National Leadership Conferences are a chance for FCCLA members from across the country to gather and network with fellow members, attend FCCLA program</w:t>
      </w:r>
      <w:r w:rsidR="00573EE4">
        <w:rPr>
          <w:rFonts w:ascii="Arial" w:eastAsia="Times New Roman" w:hAnsi="Arial" w:cs="Arial"/>
        </w:rPr>
        <w:t>/career</w:t>
      </w:r>
      <w:r w:rsidRPr="00C53912">
        <w:rPr>
          <w:rFonts w:ascii="Arial" w:eastAsia="Times New Roman" w:hAnsi="Arial" w:cs="Arial"/>
        </w:rPr>
        <w:t xml:space="preserve"> workshops, </w:t>
      </w:r>
      <w:r w:rsidR="00573EE4">
        <w:rPr>
          <w:rFonts w:ascii="Arial" w:eastAsia="Times New Roman" w:hAnsi="Arial" w:cs="Arial"/>
        </w:rPr>
        <w:t>career fairs, leadership training</w:t>
      </w:r>
      <w:r w:rsidRPr="00C53912">
        <w:rPr>
          <w:rFonts w:ascii="Arial" w:eastAsia="Times New Roman" w:hAnsi="Arial" w:cs="Arial"/>
        </w:rPr>
        <w:t>, and participate in Competitive Events wh</w:t>
      </w:r>
      <w:r w:rsidR="00573EE4">
        <w:rPr>
          <w:rFonts w:ascii="Arial" w:eastAsia="Times New Roman" w:hAnsi="Arial" w:cs="Arial"/>
        </w:rPr>
        <w:t xml:space="preserve">ile traveling to </w:t>
      </w:r>
      <w:r w:rsidRPr="00C53912">
        <w:rPr>
          <w:rFonts w:ascii="Arial" w:eastAsia="Times New Roman" w:hAnsi="Arial" w:cs="Arial"/>
        </w:rPr>
        <w:t>new destination</w:t>
      </w:r>
      <w:r w:rsidR="00573EE4">
        <w:rPr>
          <w:rFonts w:ascii="Arial" w:eastAsia="Times New Roman" w:hAnsi="Arial" w:cs="Arial"/>
        </w:rPr>
        <w:t>s</w:t>
      </w:r>
      <w:r w:rsidRPr="00C53912">
        <w:rPr>
          <w:rFonts w:ascii="Arial" w:eastAsia="Times New Roman" w:hAnsi="Arial" w:cs="Arial"/>
        </w:rPr>
        <w:t xml:space="preserve">. </w:t>
      </w:r>
    </w:p>
    <w:p w14:paraId="584DA5F6" w14:textId="4536AD8B" w:rsidR="00C53912" w:rsidRDefault="00F70CC2" w:rsidP="00C53912">
      <w:pPr>
        <w:spacing w:after="0" w:line="240" w:lineRule="auto"/>
        <w:jc w:val="center"/>
        <w:rPr>
          <w:rFonts w:ascii="Arial" w:hAnsi="Arial" w:cs="Arial"/>
          <w:b/>
          <w:bCs/>
          <w:color w:val="FF0000"/>
          <w:sz w:val="44"/>
          <w:szCs w:val="44"/>
        </w:rPr>
      </w:pPr>
      <w:r>
        <w:rPr>
          <w:b/>
          <w:u w:val="single"/>
        </w:rPr>
        <w:br w:type="page"/>
      </w:r>
      <w:r w:rsidR="00C53912" w:rsidRPr="00C53912">
        <w:rPr>
          <w:rFonts w:ascii="Arial" w:hAnsi="Arial" w:cs="Arial"/>
          <w:b/>
          <w:bCs/>
          <w:color w:val="FF0000"/>
          <w:sz w:val="44"/>
          <w:szCs w:val="44"/>
        </w:rPr>
        <w:lastRenderedPageBreak/>
        <w:t xml:space="preserve">Sponsorship </w:t>
      </w:r>
      <w:r w:rsidR="00C53912">
        <w:rPr>
          <w:rFonts w:ascii="Arial" w:hAnsi="Arial" w:cs="Arial"/>
          <w:b/>
          <w:bCs/>
          <w:color w:val="FF0000"/>
          <w:sz w:val="44"/>
          <w:szCs w:val="44"/>
        </w:rPr>
        <w:t>Form</w:t>
      </w:r>
    </w:p>
    <w:p w14:paraId="5DAC798C" w14:textId="77777777" w:rsidR="00C53912" w:rsidRPr="00766F6D" w:rsidRDefault="00C53912" w:rsidP="00C53912">
      <w:pPr>
        <w:spacing w:after="0" w:line="240" w:lineRule="auto"/>
        <w:jc w:val="center"/>
        <w:rPr>
          <w:rFonts w:ascii="Arial" w:hAnsi="Arial" w:cs="Arial"/>
          <w:b/>
          <w:bCs/>
          <w:color w:val="FF0000"/>
          <w:sz w:val="28"/>
          <w:szCs w:val="44"/>
        </w:rPr>
      </w:pPr>
    </w:p>
    <w:p w14:paraId="6AFA81BB" w14:textId="468ADD03" w:rsidR="001B18DF" w:rsidRDefault="0041408D" w:rsidP="001B18DF">
      <w:pPr>
        <w:jc w:val="center"/>
        <w:rPr>
          <w:rFonts w:ascii="Arial" w:hAnsi="Arial" w:cs="Arial"/>
          <w:b/>
          <w:i/>
          <w:sz w:val="32"/>
          <w:szCs w:val="32"/>
        </w:rPr>
      </w:pPr>
      <w:r>
        <w:rPr>
          <w:rFonts w:ascii="Arial" w:hAnsi="Arial" w:cs="Arial"/>
          <w:b/>
          <w:i/>
          <w:sz w:val="32"/>
          <w:szCs w:val="32"/>
        </w:rPr>
        <w:t xml:space="preserve">Yes, </w:t>
      </w:r>
      <w:r w:rsidR="001B18DF">
        <w:rPr>
          <w:rFonts w:ascii="Arial" w:hAnsi="Arial" w:cs="Arial"/>
          <w:b/>
          <w:i/>
          <w:sz w:val="32"/>
          <w:szCs w:val="32"/>
        </w:rPr>
        <w:t>I would like to help South Dakota FCCLA!</w:t>
      </w:r>
    </w:p>
    <w:p w14:paraId="3EC0E7C6" w14:textId="77777777" w:rsidR="001B18DF" w:rsidRDefault="001B18DF" w:rsidP="001B18DF">
      <w:pPr>
        <w:rPr>
          <w:rFonts w:ascii="Arial" w:hAnsi="Arial" w:cs="Arial"/>
          <w:b/>
          <w:sz w:val="24"/>
          <w:szCs w:val="24"/>
        </w:rPr>
      </w:pPr>
      <w:r>
        <w:rPr>
          <w:rFonts w:ascii="Arial" w:hAnsi="Arial" w:cs="Arial"/>
          <w:b/>
          <w:sz w:val="24"/>
          <w:szCs w:val="24"/>
        </w:rPr>
        <w:t>Name: _______________________________________________________________________</w:t>
      </w:r>
    </w:p>
    <w:p w14:paraId="09887CB0" w14:textId="77777777" w:rsidR="001B18DF" w:rsidRPr="00D90B52" w:rsidRDefault="001B18DF" w:rsidP="001B18DF">
      <w:pPr>
        <w:pStyle w:val="NoSpacing"/>
        <w:rPr>
          <w:rFonts w:ascii="Arial" w:hAnsi="Arial" w:cs="Arial"/>
          <w:b/>
          <w:sz w:val="24"/>
          <w:szCs w:val="24"/>
        </w:rPr>
      </w:pPr>
      <w:r w:rsidRPr="00D90B52">
        <w:rPr>
          <w:rFonts w:ascii="Arial" w:hAnsi="Arial" w:cs="Arial"/>
          <w:b/>
          <w:sz w:val="24"/>
          <w:szCs w:val="24"/>
        </w:rPr>
        <w:t>Company/Business/Organization: ________________________________________________</w:t>
      </w:r>
    </w:p>
    <w:p w14:paraId="542412AD" w14:textId="77777777" w:rsidR="001B18DF" w:rsidRDefault="001B18DF" w:rsidP="001B18DF">
      <w:pPr>
        <w:pStyle w:val="NoSpacing"/>
      </w:pPr>
    </w:p>
    <w:p w14:paraId="06ED4D2B" w14:textId="77777777" w:rsidR="001B18DF" w:rsidRDefault="001B18DF" w:rsidP="001B18DF">
      <w:pPr>
        <w:rPr>
          <w:rFonts w:ascii="Arial" w:hAnsi="Arial" w:cs="Arial"/>
          <w:b/>
          <w:sz w:val="24"/>
          <w:szCs w:val="24"/>
        </w:rPr>
      </w:pPr>
      <w:r>
        <w:rPr>
          <w:rFonts w:ascii="Arial" w:hAnsi="Arial" w:cs="Arial"/>
          <w:b/>
          <w:sz w:val="24"/>
          <w:szCs w:val="24"/>
        </w:rPr>
        <w:t>Address: _____________________________________________________________________</w:t>
      </w:r>
    </w:p>
    <w:p w14:paraId="58B627B0" w14:textId="77777777" w:rsidR="001B18DF" w:rsidRDefault="001B18DF" w:rsidP="001B18DF">
      <w:pPr>
        <w:rPr>
          <w:rFonts w:ascii="Arial" w:hAnsi="Arial" w:cs="Arial"/>
          <w:b/>
          <w:sz w:val="24"/>
          <w:szCs w:val="24"/>
        </w:rPr>
      </w:pPr>
      <w:r>
        <w:rPr>
          <w:rFonts w:ascii="Arial" w:hAnsi="Arial" w:cs="Arial"/>
          <w:b/>
          <w:sz w:val="24"/>
          <w:szCs w:val="24"/>
        </w:rPr>
        <w:t xml:space="preserve">City, State, Zip: ________________________________________________________________ </w:t>
      </w:r>
    </w:p>
    <w:p w14:paraId="5F1D6633" w14:textId="77777777" w:rsidR="001B18DF" w:rsidRDefault="001B18DF" w:rsidP="001B18DF">
      <w:pPr>
        <w:rPr>
          <w:rFonts w:ascii="Arial" w:hAnsi="Arial" w:cs="Arial"/>
          <w:b/>
          <w:sz w:val="24"/>
          <w:szCs w:val="24"/>
        </w:rPr>
      </w:pPr>
      <w:r>
        <w:rPr>
          <w:rFonts w:ascii="Arial" w:hAnsi="Arial" w:cs="Arial"/>
          <w:b/>
          <w:sz w:val="24"/>
          <w:szCs w:val="24"/>
        </w:rPr>
        <w:t>Phone Number: ________________________________________________________________</w:t>
      </w:r>
    </w:p>
    <w:p w14:paraId="05E69583" w14:textId="77777777" w:rsidR="001B18DF" w:rsidRDefault="001B18DF" w:rsidP="001B18DF">
      <w:pPr>
        <w:rPr>
          <w:rFonts w:ascii="Arial" w:hAnsi="Arial" w:cs="Arial"/>
          <w:b/>
          <w:sz w:val="24"/>
          <w:szCs w:val="24"/>
        </w:rPr>
      </w:pPr>
      <w:r>
        <w:rPr>
          <w:rFonts w:ascii="Arial" w:hAnsi="Arial" w:cs="Arial"/>
          <w:b/>
          <w:sz w:val="24"/>
          <w:szCs w:val="24"/>
        </w:rPr>
        <w:t>Email Address: ________________________________________________________________</w:t>
      </w:r>
    </w:p>
    <w:p w14:paraId="333C6D9D" w14:textId="53C37F9C" w:rsidR="0041408D" w:rsidRDefault="0041408D" w:rsidP="001B18DF">
      <w:pPr>
        <w:ind w:right="5040"/>
        <w:rPr>
          <w:rFonts w:ascii="Arial" w:hAnsi="Arial" w:cs="Arial"/>
          <w:b/>
          <w:sz w:val="24"/>
          <w:szCs w:val="24"/>
          <w:u w:val="single"/>
        </w:rPr>
      </w:pPr>
      <w:r w:rsidRPr="0021727C">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32E2F0C1" wp14:editId="47D22AC8">
                <wp:simplePos x="0" y="0"/>
                <wp:positionH relativeFrom="margin">
                  <wp:posOffset>3524250</wp:posOffset>
                </wp:positionH>
                <wp:positionV relativeFrom="paragraph">
                  <wp:posOffset>278131</wp:posOffset>
                </wp:positionV>
                <wp:extent cx="2956560" cy="3359150"/>
                <wp:effectExtent l="0" t="0" r="1524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359150"/>
                        </a:xfrm>
                        <a:prstGeom prst="rect">
                          <a:avLst/>
                        </a:prstGeom>
                        <a:solidFill>
                          <a:srgbClr val="FFFFFF"/>
                        </a:solidFill>
                        <a:ln w="9525">
                          <a:solidFill>
                            <a:schemeClr val="tx1"/>
                          </a:solidFill>
                          <a:miter lim="800000"/>
                          <a:headEnd/>
                          <a:tailEnd/>
                        </a:ln>
                      </wps:spPr>
                      <wps:txbx>
                        <w:txbxContent>
                          <w:p w14:paraId="79ABF004" w14:textId="77777777" w:rsidR="001B18DF" w:rsidRPr="00C71E67" w:rsidRDefault="001B18DF" w:rsidP="0041408D">
                            <w:pPr>
                              <w:jc w:val="center"/>
                              <w:rPr>
                                <w:rFonts w:ascii="Arial" w:hAnsi="Arial" w:cs="Arial"/>
                                <w:b/>
                              </w:rPr>
                            </w:pPr>
                            <w:r w:rsidRPr="00C71E67">
                              <w:rPr>
                                <w:rFonts w:ascii="Arial" w:hAnsi="Arial" w:cs="Arial"/>
                                <w:b/>
                              </w:rPr>
                              <w:t>Sponsorship Levels:</w:t>
                            </w:r>
                          </w:p>
                          <w:p w14:paraId="5423C5E8" w14:textId="77777777" w:rsidR="001B18DF" w:rsidRPr="00C71E67" w:rsidRDefault="001B18DF" w:rsidP="0041408D">
                            <w:pPr>
                              <w:jc w:val="center"/>
                              <w:rPr>
                                <w:rFonts w:ascii="Arial" w:hAnsi="Arial" w:cs="Arial"/>
                              </w:rPr>
                            </w:pPr>
                            <w:r w:rsidRPr="00C71E67">
                              <w:rPr>
                                <w:rFonts w:ascii="Arial" w:hAnsi="Arial" w:cs="Arial"/>
                              </w:rPr>
                              <w:t>Presidential Star:  $2500+</w:t>
                            </w:r>
                          </w:p>
                          <w:p w14:paraId="7B6C4A3E" w14:textId="77777777" w:rsidR="001B18DF" w:rsidRPr="00C71E67" w:rsidRDefault="001B18DF" w:rsidP="0041408D">
                            <w:pPr>
                              <w:jc w:val="center"/>
                              <w:rPr>
                                <w:rFonts w:ascii="Arial" w:hAnsi="Arial" w:cs="Arial"/>
                              </w:rPr>
                            </w:pPr>
                            <w:r w:rsidRPr="00C71E67">
                              <w:rPr>
                                <w:rFonts w:ascii="Arial" w:hAnsi="Arial" w:cs="Arial"/>
                              </w:rPr>
                              <w:t>Platinum Star:  $1000-2499</w:t>
                            </w:r>
                          </w:p>
                          <w:p w14:paraId="04691B1F" w14:textId="77777777" w:rsidR="001B18DF" w:rsidRPr="00C71E67" w:rsidRDefault="001B18DF" w:rsidP="0041408D">
                            <w:pPr>
                              <w:jc w:val="center"/>
                              <w:rPr>
                                <w:rFonts w:ascii="Arial" w:hAnsi="Arial" w:cs="Arial"/>
                              </w:rPr>
                            </w:pPr>
                            <w:r w:rsidRPr="00C71E67">
                              <w:rPr>
                                <w:rFonts w:ascii="Arial" w:hAnsi="Arial" w:cs="Arial"/>
                              </w:rPr>
                              <w:t>Gold Star:  $500-999</w:t>
                            </w:r>
                          </w:p>
                          <w:p w14:paraId="4F422BA2" w14:textId="77777777" w:rsidR="001B18DF" w:rsidRPr="00C71E67" w:rsidRDefault="001B18DF" w:rsidP="0041408D">
                            <w:pPr>
                              <w:jc w:val="center"/>
                              <w:rPr>
                                <w:rFonts w:ascii="Arial" w:hAnsi="Arial" w:cs="Arial"/>
                              </w:rPr>
                            </w:pPr>
                            <w:r w:rsidRPr="00C71E67">
                              <w:rPr>
                                <w:rFonts w:ascii="Arial" w:hAnsi="Arial" w:cs="Arial"/>
                              </w:rPr>
                              <w:t>Silver Star:  $250-499</w:t>
                            </w:r>
                          </w:p>
                          <w:p w14:paraId="3890C89C" w14:textId="77777777" w:rsidR="001B18DF" w:rsidRPr="00C71E67" w:rsidRDefault="001B18DF" w:rsidP="0041408D">
                            <w:pPr>
                              <w:jc w:val="center"/>
                              <w:rPr>
                                <w:rFonts w:ascii="Arial" w:hAnsi="Arial" w:cs="Arial"/>
                              </w:rPr>
                            </w:pPr>
                            <w:r w:rsidRPr="00C71E67">
                              <w:rPr>
                                <w:rFonts w:ascii="Arial" w:hAnsi="Arial" w:cs="Arial"/>
                              </w:rPr>
                              <w:t>Bronze Star:  $100-249</w:t>
                            </w:r>
                          </w:p>
                          <w:p w14:paraId="256CCB96" w14:textId="77777777" w:rsidR="001B18DF" w:rsidRPr="00C71E67" w:rsidRDefault="001B18DF" w:rsidP="0041408D">
                            <w:pPr>
                              <w:jc w:val="center"/>
                              <w:rPr>
                                <w:rFonts w:ascii="Arial" w:hAnsi="Arial" w:cs="Arial"/>
                              </w:rPr>
                            </w:pPr>
                            <w:r w:rsidRPr="00C71E67">
                              <w:rPr>
                                <w:rFonts w:ascii="Arial" w:hAnsi="Arial" w:cs="Arial"/>
                              </w:rPr>
                              <w:t>South Dakota FCCLA Supporter:  $50-99</w:t>
                            </w:r>
                          </w:p>
                          <w:p w14:paraId="59CAF4D6" w14:textId="77777777" w:rsidR="001B18DF" w:rsidRDefault="001B18DF" w:rsidP="0041408D">
                            <w:pPr>
                              <w:jc w:val="center"/>
                              <w:rPr>
                                <w:rFonts w:ascii="Arial" w:hAnsi="Arial" w:cs="Arial"/>
                              </w:rPr>
                            </w:pPr>
                            <w:r w:rsidRPr="00C71E67">
                              <w:rPr>
                                <w:rFonts w:ascii="Arial" w:hAnsi="Arial" w:cs="Arial"/>
                              </w:rPr>
                              <w:t>Friend of South Dakota FCCLA: Up to $49</w:t>
                            </w:r>
                          </w:p>
                          <w:p w14:paraId="5A1F8A2F" w14:textId="6B35588B" w:rsidR="001B18DF" w:rsidRPr="00C71E67" w:rsidRDefault="001B18DF" w:rsidP="0041408D">
                            <w:pPr>
                              <w:jc w:val="center"/>
                              <w:rPr>
                                <w:rFonts w:ascii="Arial" w:hAnsi="Arial" w:cs="Arial"/>
                              </w:rPr>
                            </w:pPr>
                            <w:r>
                              <w:rPr>
                                <w:rFonts w:ascii="Arial" w:hAnsi="Arial" w:cs="Arial"/>
                              </w:rPr>
                              <w:t>Sponsors will be recognized at the State Leadership Conference</w:t>
                            </w:r>
                            <w:r w:rsidR="00E20A3E">
                              <w:rPr>
                                <w:rFonts w:ascii="Arial" w:hAnsi="Arial" w:cs="Arial"/>
                              </w:rPr>
                              <w:t>, name printed in conference program,</w:t>
                            </w:r>
                            <w:r>
                              <w:rPr>
                                <w:rFonts w:ascii="Arial" w:hAnsi="Arial" w:cs="Arial"/>
                              </w:rPr>
                              <w:t xml:space="preserve"> and posted on the South Dakota FCCLA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2F0C1" id="_x0000_t202" coordsize="21600,21600" o:spt="202" path="m,l,21600r21600,l21600,xe">
                <v:stroke joinstyle="miter"/>
                <v:path gradientshapeok="t" o:connecttype="rect"/>
              </v:shapetype>
              <v:shape id="Text Box 2" o:spid="_x0000_s1026" type="#_x0000_t202" style="position:absolute;margin-left:277.5pt;margin-top:21.9pt;width:232.8pt;height:26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" strokecolor="black [3213]">
                <v:textbox>
                  <w:txbxContent>
                    <w:p w14:paraId="79ABF004" w14:textId="77777777" w:rsidR="001B18DF" w:rsidRPr="00C71E67" w:rsidRDefault="001B18DF" w:rsidP="0041408D">
                      <w:pPr>
                        <w:jc w:val="center"/>
                        <w:rPr>
                          <w:rFonts w:ascii="Arial" w:hAnsi="Arial" w:cs="Arial"/>
                          <w:b/>
                        </w:rPr>
                      </w:pPr>
                      <w:r w:rsidRPr="00C71E67">
                        <w:rPr>
                          <w:rFonts w:ascii="Arial" w:hAnsi="Arial" w:cs="Arial"/>
                          <w:b/>
                        </w:rPr>
                        <w:t>Sponsorship Levels:</w:t>
                      </w:r>
                    </w:p>
                    <w:p w14:paraId="5423C5E8" w14:textId="77777777" w:rsidR="001B18DF" w:rsidRPr="00C71E67" w:rsidRDefault="001B18DF" w:rsidP="0041408D">
                      <w:pPr>
                        <w:jc w:val="center"/>
                        <w:rPr>
                          <w:rFonts w:ascii="Arial" w:hAnsi="Arial" w:cs="Arial"/>
                        </w:rPr>
                      </w:pPr>
                      <w:r w:rsidRPr="00C71E67">
                        <w:rPr>
                          <w:rFonts w:ascii="Arial" w:hAnsi="Arial" w:cs="Arial"/>
                        </w:rPr>
                        <w:t>Presidential Star:  $2500+</w:t>
                      </w:r>
                    </w:p>
                    <w:p w14:paraId="7B6C4A3E" w14:textId="77777777" w:rsidR="001B18DF" w:rsidRPr="00C71E67" w:rsidRDefault="001B18DF" w:rsidP="0041408D">
                      <w:pPr>
                        <w:jc w:val="center"/>
                        <w:rPr>
                          <w:rFonts w:ascii="Arial" w:hAnsi="Arial" w:cs="Arial"/>
                        </w:rPr>
                      </w:pPr>
                      <w:r w:rsidRPr="00C71E67">
                        <w:rPr>
                          <w:rFonts w:ascii="Arial" w:hAnsi="Arial" w:cs="Arial"/>
                        </w:rPr>
                        <w:t>Platinum Star:  $1000-2499</w:t>
                      </w:r>
                    </w:p>
                    <w:p w14:paraId="04691B1F" w14:textId="77777777" w:rsidR="001B18DF" w:rsidRPr="00C71E67" w:rsidRDefault="001B18DF" w:rsidP="0041408D">
                      <w:pPr>
                        <w:jc w:val="center"/>
                        <w:rPr>
                          <w:rFonts w:ascii="Arial" w:hAnsi="Arial" w:cs="Arial"/>
                        </w:rPr>
                      </w:pPr>
                      <w:r w:rsidRPr="00C71E67">
                        <w:rPr>
                          <w:rFonts w:ascii="Arial" w:hAnsi="Arial" w:cs="Arial"/>
                        </w:rPr>
                        <w:t>Gold Star:  $500-999</w:t>
                      </w:r>
                    </w:p>
                    <w:p w14:paraId="4F422BA2" w14:textId="77777777" w:rsidR="001B18DF" w:rsidRPr="00C71E67" w:rsidRDefault="001B18DF" w:rsidP="0041408D">
                      <w:pPr>
                        <w:jc w:val="center"/>
                        <w:rPr>
                          <w:rFonts w:ascii="Arial" w:hAnsi="Arial" w:cs="Arial"/>
                        </w:rPr>
                      </w:pPr>
                      <w:r w:rsidRPr="00C71E67">
                        <w:rPr>
                          <w:rFonts w:ascii="Arial" w:hAnsi="Arial" w:cs="Arial"/>
                        </w:rPr>
                        <w:t>Silver Star:  $250-499</w:t>
                      </w:r>
                    </w:p>
                    <w:p w14:paraId="3890C89C" w14:textId="77777777" w:rsidR="001B18DF" w:rsidRPr="00C71E67" w:rsidRDefault="001B18DF" w:rsidP="0041408D">
                      <w:pPr>
                        <w:jc w:val="center"/>
                        <w:rPr>
                          <w:rFonts w:ascii="Arial" w:hAnsi="Arial" w:cs="Arial"/>
                        </w:rPr>
                      </w:pPr>
                      <w:r w:rsidRPr="00C71E67">
                        <w:rPr>
                          <w:rFonts w:ascii="Arial" w:hAnsi="Arial" w:cs="Arial"/>
                        </w:rPr>
                        <w:t>Bronze Star:  $100-249</w:t>
                      </w:r>
                    </w:p>
                    <w:p w14:paraId="256CCB96" w14:textId="77777777" w:rsidR="001B18DF" w:rsidRPr="00C71E67" w:rsidRDefault="001B18DF" w:rsidP="0041408D">
                      <w:pPr>
                        <w:jc w:val="center"/>
                        <w:rPr>
                          <w:rFonts w:ascii="Arial" w:hAnsi="Arial" w:cs="Arial"/>
                        </w:rPr>
                      </w:pPr>
                      <w:r w:rsidRPr="00C71E67">
                        <w:rPr>
                          <w:rFonts w:ascii="Arial" w:hAnsi="Arial" w:cs="Arial"/>
                        </w:rPr>
                        <w:t>South Dakota FCCLA Supporter:  $50-99</w:t>
                      </w:r>
                    </w:p>
                    <w:p w14:paraId="59CAF4D6" w14:textId="77777777" w:rsidR="001B18DF" w:rsidRDefault="001B18DF" w:rsidP="0041408D">
                      <w:pPr>
                        <w:jc w:val="center"/>
                        <w:rPr>
                          <w:rFonts w:ascii="Arial" w:hAnsi="Arial" w:cs="Arial"/>
                        </w:rPr>
                      </w:pPr>
                      <w:r w:rsidRPr="00C71E67">
                        <w:rPr>
                          <w:rFonts w:ascii="Arial" w:hAnsi="Arial" w:cs="Arial"/>
                        </w:rPr>
                        <w:t>Friend of South Dakota FCCLA: Up to $49</w:t>
                      </w:r>
                    </w:p>
                    <w:p w14:paraId="5A1F8A2F" w14:textId="6B35588B" w:rsidR="001B18DF" w:rsidRPr="00C71E67" w:rsidRDefault="001B18DF" w:rsidP="0041408D">
                      <w:pPr>
                        <w:jc w:val="center"/>
                        <w:rPr>
                          <w:rFonts w:ascii="Arial" w:hAnsi="Arial" w:cs="Arial"/>
                        </w:rPr>
                      </w:pPr>
                      <w:r>
                        <w:rPr>
                          <w:rFonts w:ascii="Arial" w:hAnsi="Arial" w:cs="Arial"/>
                        </w:rPr>
                        <w:t>Sponsors will be recognized at the State Leadership Conference</w:t>
                      </w:r>
                      <w:r w:rsidR="00E20A3E">
                        <w:rPr>
                          <w:rFonts w:ascii="Arial" w:hAnsi="Arial" w:cs="Arial"/>
                        </w:rPr>
                        <w:t>, name printed in conference program,</w:t>
                      </w:r>
                      <w:r>
                        <w:rPr>
                          <w:rFonts w:ascii="Arial" w:hAnsi="Arial" w:cs="Arial"/>
                        </w:rPr>
                        <w:t xml:space="preserve"> and posted on the South Dakota FCCLA Website.</w:t>
                      </w:r>
                    </w:p>
                  </w:txbxContent>
                </v:textbox>
                <w10:wrap anchorx="margin"/>
              </v:shape>
            </w:pict>
          </mc:Fallback>
        </mc:AlternateContent>
      </w:r>
    </w:p>
    <w:p w14:paraId="7A02740A" w14:textId="68EFD4CC" w:rsidR="001B18DF" w:rsidRDefault="001B18DF" w:rsidP="001B18DF">
      <w:pPr>
        <w:ind w:right="5040"/>
        <w:rPr>
          <w:rFonts w:ascii="Arial" w:hAnsi="Arial" w:cs="Arial"/>
          <w:b/>
          <w:sz w:val="24"/>
          <w:szCs w:val="24"/>
        </w:rPr>
      </w:pPr>
      <w:r>
        <w:rPr>
          <w:rFonts w:ascii="Arial" w:hAnsi="Arial" w:cs="Arial"/>
          <w:b/>
          <w:sz w:val="24"/>
          <w:szCs w:val="24"/>
          <w:u w:val="single"/>
        </w:rPr>
        <w:t>State Leadership Meeting Sponsor</w:t>
      </w:r>
    </w:p>
    <w:p w14:paraId="4B2A9F57" w14:textId="356255DC" w:rsidR="001B18DF" w:rsidRDefault="001B18DF" w:rsidP="0041408D">
      <w:pPr>
        <w:pStyle w:val="NoSpacing"/>
        <w:numPr>
          <w:ilvl w:val="0"/>
          <w:numId w:val="1"/>
        </w:numPr>
        <w:ind w:right="5400"/>
        <w:rPr>
          <w:rFonts w:ascii="Arial" w:hAnsi="Arial" w:cs="Arial"/>
          <w:sz w:val="24"/>
          <w:szCs w:val="24"/>
        </w:rPr>
      </w:pPr>
      <w:r>
        <w:rPr>
          <w:rFonts w:ascii="Arial" w:hAnsi="Arial" w:cs="Arial"/>
          <w:sz w:val="24"/>
          <w:szCs w:val="24"/>
        </w:rPr>
        <w:t xml:space="preserve">Yes, I would like to contribute </w:t>
      </w:r>
      <w:r w:rsidR="00E54B2D">
        <w:rPr>
          <w:rFonts w:ascii="Arial" w:hAnsi="Arial" w:cs="Arial"/>
          <w:sz w:val="24"/>
          <w:szCs w:val="24"/>
        </w:rPr>
        <w:t>to the State Leadership Meeting</w:t>
      </w:r>
      <w:r>
        <w:rPr>
          <w:rFonts w:ascii="Arial" w:hAnsi="Arial" w:cs="Arial"/>
          <w:sz w:val="24"/>
          <w:szCs w:val="24"/>
        </w:rPr>
        <w:t xml:space="preserve"> Sponsorship Fund</w:t>
      </w:r>
    </w:p>
    <w:p w14:paraId="3D2FA240" w14:textId="77777777" w:rsidR="001B18DF" w:rsidRPr="0020524C" w:rsidRDefault="001B18DF" w:rsidP="0041408D">
      <w:pPr>
        <w:pStyle w:val="NoSpacing"/>
        <w:ind w:left="720" w:right="5400"/>
        <w:rPr>
          <w:rFonts w:ascii="Arial" w:hAnsi="Arial" w:cs="Arial"/>
          <w:sz w:val="24"/>
          <w:szCs w:val="24"/>
        </w:rPr>
      </w:pPr>
      <w:r w:rsidRPr="0020524C">
        <w:rPr>
          <w:rFonts w:ascii="Arial" w:hAnsi="Arial" w:cs="Arial"/>
          <w:sz w:val="24"/>
          <w:szCs w:val="24"/>
        </w:rPr>
        <w:t>Amount  $ _____________</w:t>
      </w:r>
    </w:p>
    <w:p w14:paraId="67703C53" w14:textId="77777777" w:rsidR="001B18DF" w:rsidRDefault="001B18DF" w:rsidP="0041408D">
      <w:pPr>
        <w:pStyle w:val="NoSpacing"/>
        <w:ind w:right="5400"/>
        <w:rPr>
          <w:rFonts w:ascii="Arial" w:hAnsi="Arial" w:cs="Arial"/>
          <w:b/>
          <w:sz w:val="24"/>
          <w:szCs w:val="24"/>
          <w:u w:val="single"/>
        </w:rPr>
      </w:pPr>
    </w:p>
    <w:p w14:paraId="57C73C81" w14:textId="77777777" w:rsidR="001B18DF" w:rsidRDefault="001B18DF" w:rsidP="0041408D">
      <w:pPr>
        <w:pStyle w:val="NoSpacing"/>
        <w:ind w:right="5400"/>
        <w:rPr>
          <w:rFonts w:ascii="Arial" w:hAnsi="Arial" w:cs="Arial"/>
          <w:b/>
          <w:sz w:val="24"/>
          <w:szCs w:val="24"/>
          <w:u w:val="single"/>
        </w:rPr>
      </w:pPr>
      <w:r>
        <w:rPr>
          <w:rFonts w:ascii="Arial" w:hAnsi="Arial" w:cs="Arial"/>
          <w:b/>
          <w:sz w:val="24"/>
          <w:szCs w:val="24"/>
          <w:u w:val="single"/>
        </w:rPr>
        <w:t>State Officer Sponsor</w:t>
      </w:r>
    </w:p>
    <w:p w14:paraId="1169007A" w14:textId="77777777" w:rsidR="001B18DF" w:rsidRDefault="001B18DF" w:rsidP="0041408D">
      <w:pPr>
        <w:pStyle w:val="NoSpacing"/>
        <w:ind w:right="5400"/>
        <w:rPr>
          <w:rFonts w:ascii="Arial" w:hAnsi="Arial" w:cs="Arial"/>
          <w:b/>
          <w:sz w:val="24"/>
          <w:szCs w:val="24"/>
          <w:u w:val="single"/>
        </w:rPr>
      </w:pPr>
    </w:p>
    <w:p w14:paraId="0443F31C" w14:textId="77777777" w:rsidR="001B18DF" w:rsidRPr="0020524C" w:rsidRDefault="001B18DF" w:rsidP="0041408D">
      <w:pPr>
        <w:pStyle w:val="NoSpacing"/>
        <w:numPr>
          <w:ilvl w:val="0"/>
          <w:numId w:val="1"/>
        </w:numPr>
        <w:ind w:right="5400"/>
        <w:rPr>
          <w:rFonts w:ascii="Arial" w:hAnsi="Arial" w:cs="Arial"/>
          <w:sz w:val="24"/>
          <w:szCs w:val="24"/>
        </w:rPr>
      </w:pPr>
      <w:r>
        <w:rPr>
          <w:rFonts w:ascii="Arial" w:hAnsi="Arial" w:cs="Arial"/>
          <w:sz w:val="24"/>
          <w:szCs w:val="24"/>
        </w:rPr>
        <w:t>Yes, I would like to contribute to the State Officer Sponsorship Fund</w:t>
      </w:r>
    </w:p>
    <w:p w14:paraId="3DD221C9" w14:textId="77777777" w:rsidR="001B18DF" w:rsidRDefault="001B18DF" w:rsidP="0041408D">
      <w:pPr>
        <w:pStyle w:val="NoSpacing"/>
        <w:ind w:left="720" w:right="5400"/>
        <w:rPr>
          <w:rFonts w:ascii="Arial" w:hAnsi="Arial" w:cs="Arial"/>
          <w:sz w:val="24"/>
          <w:szCs w:val="24"/>
        </w:rPr>
      </w:pPr>
      <w:r>
        <w:rPr>
          <w:rFonts w:ascii="Arial" w:hAnsi="Arial" w:cs="Arial"/>
          <w:sz w:val="24"/>
          <w:szCs w:val="24"/>
        </w:rPr>
        <w:t>Amount  $ _____________</w:t>
      </w:r>
    </w:p>
    <w:p w14:paraId="22C82F11" w14:textId="4AB5F2B4" w:rsidR="001B18DF" w:rsidRDefault="001B18DF" w:rsidP="0041408D">
      <w:pPr>
        <w:pStyle w:val="NoSpacing"/>
        <w:ind w:right="5400"/>
        <w:rPr>
          <w:rFonts w:ascii="Arial" w:hAnsi="Arial" w:cs="Arial"/>
          <w:sz w:val="24"/>
          <w:szCs w:val="24"/>
        </w:rPr>
      </w:pPr>
    </w:p>
    <w:p w14:paraId="74C25D70" w14:textId="77777777" w:rsidR="001B18DF" w:rsidRDefault="001B18DF" w:rsidP="0041408D">
      <w:pPr>
        <w:pStyle w:val="NoSpacing"/>
        <w:ind w:right="5400"/>
        <w:rPr>
          <w:rFonts w:ascii="Arial" w:hAnsi="Arial" w:cs="Arial"/>
          <w:sz w:val="24"/>
          <w:szCs w:val="24"/>
        </w:rPr>
      </w:pPr>
      <w:r>
        <w:rPr>
          <w:rFonts w:ascii="Arial" w:hAnsi="Arial" w:cs="Arial"/>
          <w:b/>
          <w:sz w:val="24"/>
          <w:szCs w:val="24"/>
          <w:u w:val="single"/>
        </w:rPr>
        <w:t>Member Leadership Sponsor</w:t>
      </w:r>
    </w:p>
    <w:p w14:paraId="5F878FB7" w14:textId="77777777" w:rsidR="001B18DF" w:rsidRPr="00653B89" w:rsidRDefault="001B18DF" w:rsidP="0041408D">
      <w:pPr>
        <w:pStyle w:val="NoSpacing"/>
        <w:ind w:right="5400"/>
        <w:rPr>
          <w:rFonts w:ascii="Arial" w:hAnsi="Arial" w:cs="Arial"/>
          <w:i/>
          <w:sz w:val="20"/>
          <w:szCs w:val="20"/>
        </w:rPr>
      </w:pPr>
    </w:p>
    <w:p w14:paraId="6EA14D66" w14:textId="22474605" w:rsidR="001B18DF" w:rsidRDefault="001B18DF" w:rsidP="0041408D">
      <w:pPr>
        <w:pStyle w:val="NoSpacing"/>
        <w:numPr>
          <w:ilvl w:val="0"/>
          <w:numId w:val="3"/>
        </w:numPr>
        <w:ind w:right="5400"/>
        <w:rPr>
          <w:rFonts w:ascii="Arial" w:hAnsi="Arial" w:cs="Arial"/>
          <w:sz w:val="24"/>
          <w:szCs w:val="24"/>
        </w:rPr>
      </w:pPr>
      <w:r w:rsidRPr="0020524C">
        <w:rPr>
          <w:rFonts w:ascii="Arial" w:hAnsi="Arial" w:cs="Arial"/>
          <w:sz w:val="24"/>
          <w:szCs w:val="24"/>
        </w:rPr>
        <w:t>Yes, I would like to give to the Member Leader</w:t>
      </w:r>
      <w:r w:rsidR="00E54B2D">
        <w:rPr>
          <w:rFonts w:ascii="Arial" w:hAnsi="Arial" w:cs="Arial"/>
          <w:sz w:val="24"/>
          <w:szCs w:val="24"/>
        </w:rPr>
        <w:t>ship</w:t>
      </w:r>
      <w:r w:rsidRPr="0020524C">
        <w:rPr>
          <w:rFonts w:ascii="Arial" w:hAnsi="Arial" w:cs="Arial"/>
          <w:sz w:val="24"/>
          <w:szCs w:val="24"/>
        </w:rPr>
        <w:t xml:space="preserve"> Sponsorship Fund</w:t>
      </w:r>
    </w:p>
    <w:p w14:paraId="7E9B2048" w14:textId="412CD369" w:rsidR="001B18DF" w:rsidRDefault="001B18DF" w:rsidP="0041408D">
      <w:pPr>
        <w:pStyle w:val="NoSpacing"/>
        <w:ind w:left="720" w:right="5400"/>
        <w:rPr>
          <w:rFonts w:ascii="Arial" w:hAnsi="Arial" w:cs="Arial"/>
          <w:sz w:val="24"/>
          <w:szCs w:val="24"/>
        </w:rPr>
      </w:pPr>
      <w:r w:rsidRPr="0020524C">
        <w:rPr>
          <w:rFonts w:ascii="Arial" w:hAnsi="Arial" w:cs="Arial"/>
          <w:sz w:val="24"/>
          <w:szCs w:val="24"/>
        </w:rPr>
        <w:t>Amount  $ _____________</w:t>
      </w:r>
    </w:p>
    <w:p w14:paraId="6FB72BD3" w14:textId="77777777" w:rsidR="00766F6D" w:rsidRDefault="00766F6D" w:rsidP="0041408D">
      <w:pPr>
        <w:pStyle w:val="NoSpacing"/>
        <w:ind w:left="720" w:right="5400"/>
        <w:rPr>
          <w:rFonts w:ascii="Arial" w:hAnsi="Arial" w:cs="Arial"/>
          <w:sz w:val="24"/>
          <w:szCs w:val="24"/>
        </w:rPr>
      </w:pPr>
    </w:p>
    <w:p w14:paraId="39E2BE93" w14:textId="77777777" w:rsidR="00766F6D" w:rsidRDefault="00766F6D" w:rsidP="0041408D">
      <w:pPr>
        <w:pStyle w:val="NoSpacing"/>
        <w:ind w:left="720" w:right="5400"/>
        <w:rPr>
          <w:rFonts w:ascii="Arial" w:hAnsi="Arial" w:cs="Arial"/>
          <w:sz w:val="24"/>
          <w:szCs w:val="24"/>
        </w:rPr>
      </w:pPr>
    </w:p>
    <w:p w14:paraId="0AA13AF1" w14:textId="77777777" w:rsidR="00766F6D" w:rsidRDefault="00766F6D" w:rsidP="0041408D">
      <w:pPr>
        <w:pStyle w:val="NoSpacing"/>
        <w:ind w:left="720" w:right="5400"/>
        <w:rPr>
          <w:rFonts w:ascii="Arial" w:hAnsi="Arial" w:cs="Arial"/>
          <w:sz w:val="24"/>
          <w:szCs w:val="24"/>
        </w:rPr>
      </w:pPr>
    </w:p>
    <w:p w14:paraId="41370058" w14:textId="7614FBDF" w:rsidR="0041408D" w:rsidRDefault="0041408D" w:rsidP="0041408D">
      <w:pPr>
        <w:pStyle w:val="NoSpacing"/>
        <w:ind w:left="720" w:right="5040"/>
        <w:rPr>
          <w:rFonts w:ascii="Arial" w:hAnsi="Arial" w:cs="Arial"/>
          <w:sz w:val="24"/>
          <w:szCs w:val="24"/>
        </w:rPr>
      </w:pPr>
    </w:p>
    <w:p w14:paraId="42407395" w14:textId="12C3EAD3" w:rsidR="00766F6D" w:rsidRDefault="00766F6D" w:rsidP="00766F6D">
      <w:pPr>
        <w:pStyle w:val="NoSpacing"/>
        <w:jc w:val="center"/>
        <w:rPr>
          <w:rFonts w:ascii="Arial" w:hAnsi="Arial" w:cs="Arial"/>
          <w:b/>
          <w:sz w:val="20"/>
          <w:szCs w:val="20"/>
        </w:rPr>
      </w:pPr>
      <w:r>
        <w:rPr>
          <w:rFonts w:ascii="Arial" w:hAnsi="Arial" w:cs="Arial"/>
          <w:b/>
          <w:noProof/>
          <w:sz w:val="20"/>
          <w:szCs w:val="20"/>
        </w:rPr>
        <w:drawing>
          <wp:inline distT="0" distB="0" distL="0" distR="0" wp14:anchorId="60104E5D" wp14:editId="6C9B3EDE">
            <wp:extent cx="1260700"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CL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762" cy="721389"/>
                    </a:xfrm>
                    <a:prstGeom prst="rect">
                      <a:avLst/>
                    </a:prstGeom>
                  </pic:spPr>
                </pic:pic>
              </a:graphicData>
            </a:graphic>
          </wp:inline>
        </w:drawing>
      </w:r>
      <w:bookmarkStart w:id="0" w:name="_GoBack"/>
      <w:bookmarkEnd w:id="0"/>
    </w:p>
    <w:p w14:paraId="3D9EF93D" w14:textId="77777777" w:rsidR="00766F6D" w:rsidRDefault="00766F6D" w:rsidP="00766F6D">
      <w:pPr>
        <w:pStyle w:val="NoSpacing"/>
        <w:jc w:val="center"/>
        <w:rPr>
          <w:rFonts w:ascii="Arial" w:hAnsi="Arial" w:cs="Arial"/>
          <w:b/>
          <w:sz w:val="20"/>
          <w:szCs w:val="20"/>
        </w:rPr>
      </w:pPr>
    </w:p>
    <w:p w14:paraId="16CC7866" w14:textId="77777777" w:rsidR="00766F6D" w:rsidRPr="00A21BF7" w:rsidRDefault="00766F6D" w:rsidP="00766F6D">
      <w:pPr>
        <w:pStyle w:val="NoSpacing"/>
        <w:jc w:val="center"/>
        <w:rPr>
          <w:rFonts w:ascii="Arial" w:hAnsi="Arial" w:cs="Arial"/>
          <w:b/>
          <w:sz w:val="20"/>
          <w:szCs w:val="20"/>
        </w:rPr>
      </w:pPr>
      <w:r w:rsidRPr="00A21BF7">
        <w:rPr>
          <w:rFonts w:ascii="Arial" w:hAnsi="Arial" w:cs="Arial"/>
          <w:b/>
          <w:sz w:val="20"/>
          <w:szCs w:val="20"/>
        </w:rPr>
        <w:t xml:space="preserve">Please send form and payment </w:t>
      </w:r>
      <w:r w:rsidRPr="0063264D">
        <w:rPr>
          <w:rFonts w:ascii="Arial" w:hAnsi="Arial" w:cs="Arial"/>
          <w:b/>
          <w:sz w:val="18"/>
          <w:szCs w:val="20"/>
        </w:rPr>
        <w:t>(</w:t>
      </w:r>
      <w:r>
        <w:rPr>
          <w:rFonts w:ascii="Arial" w:hAnsi="Arial" w:cs="Arial"/>
          <w:b/>
          <w:sz w:val="18"/>
          <w:szCs w:val="20"/>
        </w:rPr>
        <w:t xml:space="preserve">check </w:t>
      </w:r>
      <w:r w:rsidRPr="0063264D">
        <w:rPr>
          <w:rFonts w:ascii="Arial" w:hAnsi="Arial" w:cs="Arial"/>
          <w:b/>
          <w:sz w:val="18"/>
          <w:szCs w:val="20"/>
        </w:rPr>
        <w:t xml:space="preserve">payable to South Dakota FCCLA) </w:t>
      </w:r>
      <w:r w:rsidRPr="00A21BF7">
        <w:rPr>
          <w:rFonts w:ascii="Arial" w:hAnsi="Arial" w:cs="Arial"/>
          <w:b/>
          <w:sz w:val="20"/>
          <w:szCs w:val="20"/>
        </w:rPr>
        <w:t>to:</w:t>
      </w:r>
    </w:p>
    <w:p w14:paraId="3D338F5C" w14:textId="77777777" w:rsidR="00766F6D" w:rsidRDefault="00766F6D" w:rsidP="00766F6D">
      <w:pPr>
        <w:pStyle w:val="NoSpacing"/>
        <w:jc w:val="center"/>
        <w:rPr>
          <w:rFonts w:ascii="Arial" w:hAnsi="Arial" w:cs="Arial"/>
          <w:color w:val="2A2A2A"/>
          <w:sz w:val="20"/>
          <w:szCs w:val="20"/>
          <w:shd w:val="clear" w:color="auto" w:fill="F9F9F9"/>
        </w:rPr>
      </w:pPr>
      <w:r>
        <w:rPr>
          <w:rFonts w:ascii="Arial" w:hAnsi="Arial" w:cs="Arial"/>
          <w:color w:val="2A2A2A"/>
          <w:sz w:val="20"/>
          <w:szCs w:val="20"/>
          <w:shd w:val="clear" w:color="auto" w:fill="F9F9F9"/>
        </w:rPr>
        <w:t>South Dakota FCCLA</w:t>
      </w:r>
      <w:r>
        <w:rPr>
          <w:rFonts w:ascii="Arial" w:hAnsi="Arial" w:cs="Arial"/>
          <w:color w:val="2A2A2A"/>
          <w:sz w:val="20"/>
          <w:szCs w:val="20"/>
        </w:rPr>
        <w:br/>
      </w:r>
      <w:r>
        <w:rPr>
          <w:rFonts w:ascii="Arial" w:hAnsi="Arial" w:cs="Arial"/>
          <w:color w:val="2A2A2A"/>
          <w:sz w:val="20"/>
          <w:szCs w:val="20"/>
          <w:shd w:val="clear" w:color="auto" w:fill="F9F9F9"/>
        </w:rPr>
        <w:t>103 Wenona Hall </w:t>
      </w:r>
      <w:r>
        <w:rPr>
          <w:rFonts w:ascii="Arial" w:hAnsi="Arial" w:cs="Arial"/>
          <w:color w:val="2A2A2A"/>
          <w:sz w:val="20"/>
          <w:szCs w:val="20"/>
        </w:rPr>
        <w:br/>
      </w:r>
      <w:r>
        <w:rPr>
          <w:rFonts w:ascii="Arial" w:hAnsi="Arial" w:cs="Arial"/>
          <w:color w:val="2A2A2A"/>
          <w:sz w:val="20"/>
          <w:szCs w:val="20"/>
          <w:shd w:val="clear" w:color="auto" w:fill="F9F9F9"/>
        </w:rPr>
        <w:t>Box 507, SDSU</w:t>
      </w:r>
      <w:r>
        <w:rPr>
          <w:rFonts w:ascii="Arial" w:hAnsi="Arial" w:cs="Arial"/>
          <w:color w:val="2A2A2A"/>
          <w:sz w:val="20"/>
          <w:szCs w:val="20"/>
        </w:rPr>
        <w:br/>
      </w:r>
      <w:r>
        <w:rPr>
          <w:rFonts w:ascii="Arial" w:hAnsi="Arial" w:cs="Arial"/>
          <w:color w:val="2A2A2A"/>
          <w:sz w:val="20"/>
          <w:szCs w:val="20"/>
          <w:shd w:val="clear" w:color="auto" w:fill="F9F9F9"/>
        </w:rPr>
        <w:t>​Brookings, SD  57007</w:t>
      </w:r>
    </w:p>
    <w:p w14:paraId="7E0FA000" w14:textId="77777777" w:rsidR="00766F6D" w:rsidRDefault="00766F6D" w:rsidP="00766F6D">
      <w:pPr>
        <w:pStyle w:val="NoSpacing"/>
        <w:jc w:val="center"/>
        <w:rPr>
          <w:rFonts w:ascii="Arial" w:hAnsi="Arial" w:cs="Arial"/>
          <w:b/>
          <w:color w:val="2A2A2A"/>
          <w:sz w:val="20"/>
          <w:szCs w:val="20"/>
          <w:shd w:val="clear" w:color="auto" w:fill="F9F9F9"/>
        </w:rPr>
      </w:pPr>
      <w:r w:rsidRPr="0063264D">
        <w:rPr>
          <w:rFonts w:ascii="Arial" w:hAnsi="Arial" w:cs="Arial"/>
          <w:b/>
          <w:color w:val="2A2A2A"/>
          <w:sz w:val="20"/>
          <w:szCs w:val="20"/>
          <w:shd w:val="clear" w:color="auto" w:fill="F9F9F9"/>
        </w:rPr>
        <w:t xml:space="preserve"> </w:t>
      </w:r>
    </w:p>
    <w:p w14:paraId="387A0933" w14:textId="532EBD18" w:rsidR="00766F6D" w:rsidRDefault="00766F6D" w:rsidP="00766F6D">
      <w:pPr>
        <w:pStyle w:val="NoSpacing"/>
        <w:jc w:val="center"/>
        <w:rPr>
          <w:rFonts w:ascii="Arial" w:hAnsi="Arial" w:cs="Arial"/>
          <w:color w:val="2A2A2A"/>
          <w:sz w:val="20"/>
          <w:szCs w:val="20"/>
          <w:shd w:val="clear" w:color="auto" w:fill="F9F9F9"/>
        </w:rPr>
      </w:pPr>
      <w:r>
        <w:rPr>
          <w:rFonts w:ascii="Arial" w:hAnsi="Arial" w:cs="Arial"/>
          <w:b/>
          <w:color w:val="2A2A2A"/>
          <w:sz w:val="20"/>
          <w:szCs w:val="20"/>
          <w:shd w:val="clear" w:color="auto" w:fill="F9F9F9"/>
        </w:rPr>
        <w:t xml:space="preserve">Make online donations at </w:t>
      </w:r>
      <w:hyperlink r:id="rId8" w:history="1">
        <w:r w:rsidR="00E54B2D" w:rsidRPr="00E54B2D">
          <w:rPr>
            <w:color w:val="0000FF"/>
            <w:u w:val="single"/>
          </w:rPr>
          <w:t>http://www.sdfccla.org/donate.html</w:t>
        </w:r>
      </w:hyperlink>
    </w:p>
    <w:p w14:paraId="3CBFC444" w14:textId="77777777" w:rsidR="00766F6D" w:rsidRDefault="00766F6D" w:rsidP="00766F6D">
      <w:pPr>
        <w:pStyle w:val="NoSpacing"/>
        <w:jc w:val="center"/>
        <w:rPr>
          <w:rFonts w:ascii="Arial" w:hAnsi="Arial" w:cs="Arial"/>
          <w:b/>
          <w:color w:val="2A2A2A"/>
          <w:sz w:val="20"/>
          <w:szCs w:val="20"/>
          <w:shd w:val="clear" w:color="auto" w:fill="F9F9F9"/>
        </w:rPr>
      </w:pPr>
      <w:r w:rsidRPr="003906EB">
        <w:rPr>
          <w:rFonts w:ascii="Arial" w:hAnsi="Arial" w:cs="Arial"/>
          <w:b/>
          <w:color w:val="2A2A2A"/>
          <w:sz w:val="20"/>
          <w:szCs w:val="20"/>
          <w:shd w:val="clear" w:color="auto" w:fill="F9F9F9"/>
        </w:rPr>
        <w:t>OR</w:t>
      </w:r>
    </w:p>
    <w:p w14:paraId="4DA0CE41" w14:textId="5E78AB97" w:rsidR="00000988" w:rsidRDefault="00766F6D" w:rsidP="00766F6D">
      <w:pPr>
        <w:pStyle w:val="NoSpacing"/>
        <w:jc w:val="center"/>
        <w:rPr>
          <w:rFonts w:ascii="Arial" w:hAnsi="Arial" w:cs="Arial"/>
          <w:sz w:val="24"/>
          <w:szCs w:val="24"/>
        </w:rPr>
      </w:pPr>
      <w:r w:rsidRPr="003906EB">
        <w:rPr>
          <w:rFonts w:ascii="Arial" w:hAnsi="Arial" w:cs="Arial"/>
          <w:b/>
          <w:color w:val="2A2A2A"/>
          <w:sz w:val="20"/>
          <w:szCs w:val="20"/>
          <w:shd w:val="clear" w:color="auto" w:fill="F9F9F9"/>
        </w:rPr>
        <w:t>Click</w:t>
      </w:r>
      <w:r>
        <w:rPr>
          <w:rFonts w:ascii="Arial" w:hAnsi="Arial" w:cs="Arial"/>
          <w:color w:val="2A2A2A"/>
          <w:sz w:val="20"/>
          <w:szCs w:val="20"/>
          <w:shd w:val="clear" w:color="auto" w:fill="F9F9F9"/>
        </w:rPr>
        <w:t xml:space="preserve"> </w:t>
      </w:r>
      <w:r>
        <w:rPr>
          <w:rFonts w:ascii="Arial" w:hAnsi="Arial" w:cs="Arial"/>
          <w:b/>
          <w:color w:val="2A2A2A"/>
          <w:sz w:val="20"/>
          <w:szCs w:val="20"/>
          <w:shd w:val="clear" w:color="auto" w:fill="F9F9F9"/>
        </w:rPr>
        <w:t xml:space="preserve">on the </w:t>
      </w:r>
      <w:r w:rsidR="00234A14">
        <w:rPr>
          <w:rFonts w:ascii="Arial" w:hAnsi="Arial" w:cs="Arial"/>
          <w:b/>
          <w:color w:val="2A2A2A"/>
          <w:sz w:val="20"/>
          <w:szCs w:val="20"/>
          <w:shd w:val="clear" w:color="auto" w:fill="F9F9F9"/>
        </w:rPr>
        <w:t>“Donate</w:t>
      </w:r>
      <w:r w:rsidRPr="0063264D">
        <w:rPr>
          <w:rFonts w:ascii="Arial" w:hAnsi="Arial" w:cs="Arial"/>
          <w:b/>
          <w:color w:val="2A2A2A"/>
          <w:sz w:val="20"/>
          <w:szCs w:val="20"/>
          <w:shd w:val="clear" w:color="auto" w:fill="F9F9F9"/>
        </w:rPr>
        <w:t xml:space="preserve">” </w:t>
      </w:r>
      <w:r>
        <w:rPr>
          <w:rFonts w:ascii="Arial" w:hAnsi="Arial" w:cs="Arial"/>
          <w:b/>
          <w:color w:val="2A2A2A"/>
          <w:sz w:val="20"/>
          <w:szCs w:val="20"/>
          <w:shd w:val="clear" w:color="auto" w:fill="F9F9F9"/>
        </w:rPr>
        <w:t>tab/</w:t>
      </w:r>
      <w:r w:rsidRPr="0063264D">
        <w:rPr>
          <w:rFonts w:ascii="Arial" w:hAnsi="Arial" w:cs="Arial"/>
          <w:b/>
          <w:color w:val="2A2A2A"/>
          <w:sz w:val="20"/>
          <w:szCs w:val="20"/>
          <w:shd w:val="clear" w:color="auto" w:fill="F9F9F9"/>
        </w:rPr>
        <w:t xml:space="preserve">button </w:t>
      </w:r>
      <w:r>
        <w:rPr>
          <w:rFonts w:ascii="Arial" w:hAnsi="Arial" w:cs="Arial"/>
          <w:b/>
          <w:color w:val="2A2A2A"/>
          <w:sz w:val="20"/>
          <w:szCs w:val="20"/>
          <w:shd w:val="clear" w:color="auto" w:fill="F9F9F9"/>
        </w:rPr>
        <w:t>link on SD FCCLA Website or Social Media Account</w:t>
      </w:r>
    </w:p>
    <w:sectPr w:rsidR="00000988" w:rsidSect="00516BA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8512C" w14:textId="77777777" w:rsidR="00323CA0" w:rsidRDefault="00323CA0" w:rsidP="005243AE">
      <w:pPr>
        <w:spacing w:after="0" w:line="240" w:lineRule="auto"/>
      </w:pPr>
      <w:r>
        <w:separator/>
      </w:r>
    </w:p>
  </w:endnote>
  <w:endnote w:type="continuationSeparator" w:id="0">
    <w:p w14:paraId="04DE04BD" w14:textId="77777777" w:rsidR="00323CA0" w:rsidRDefault="00323CA0" w:rsidP="0052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2450" w14:textId="77777777" w:rsidR="00323CA0" w:rsidRDefault="00323CA0" w:rsidP="005243AE">
      <w:pPr>
        <w:spacing w:after="0" w:line="240" w:lineRule="auto"/>
      </w:pPr>
      <w:r>
        <w:separator/>
      </w:r>
    </w:p>
  </w:footnote>
  <w:footnote w:type="continuationSeparator" w:id="0">
    <w:p w14:paraId="1E4FA553" w14:textId="77777777" w:rsidR="00323CA0" w:rsidRDefault="00323CA0" w:rsidP="0052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227"/>
    <w:multiLevelType w:val="hybridMultilevel"/>
    <w:tmpl w:val="3D266DC4"/>
    <w:lvl w:ilvl="0" w:tplc="B0D2EA10">
      <w:numFmt w:val="bullet"/>
      <w:lvlText w:val=""/>
      <w:lvlJc w:val="left"/>
      <w:pPr>
        <w:ind w:left="720" w:hanging="360"/>
      </w:pPr>
      <w:rPr>
        <w:rFonts w:ascii="Webdings" w:eastAsiaTheme="minorHAnsi"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1D82"/>
    <w:multiLevelType w:val="hybridMultilevel"/>
    <w:tmpl w:val="92E260F4"/>
    <w:lvl w:ilvl="0" w:tplc="B0D2EA10">
      <w:numFmt w:val="bullet"/>
      <w:lvlText w:val=""/>
      <w:lvlJc w:val="left"/>
      <w:pPr>
        <w:ind w:left="720" w:hanging="360"/>
      </w:pPr>
      <w:rPr>
        <w:rFonts w:ascii="Webdings" w:eastAsiaTheme="minorHAnsi"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5037B"/>
    <w:multiLevelType w:val="hybridMultilevel"/>
    <w:tmpl w:val="25C444EA"/>
    <w:lvl w:ilvl="0" w:tplc="B0D2EA10">
      <w:numFmt w:val="bullet"/>
      <w:lvlText w:val=""/>
      <w:lvlJc w:val="left"/>
      <w:pPr>
        <w:ind w:left="720" w:hanging="360"/>
      </w:pPr>
      <w:rPr>
        <w:rFonts w:ascii="Webdings" w:eastAsiaTheme="minorHAnsi" w:hAnsi="Web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CE"/>
    <w:rsid w:val="00000988"/>
    <w:rsid w:val="0004341E"/>
    <w:rsid w:val="000574D5"/>
    <w:rsid w:val="0009379F"/>
    <w:rsid w:val="00111DB0"/>
    <w:rsid w:val="00131CD6"/>
    <w:rsid w:val="00173576"/>
    <w:rsid w:val="001B18DF"/>
    <w:rsid w:val="0020524C"/>
    <w:rsid w:val="0021727C"/>
    <w:rsid w:val="0022170A"/>
    <w:rsid w:val="00234A14"/>
    <w:rsid w:val="002478A4"/>
    <w:rsid w:val="00292F02"/>
    <w:rsid w:val="002E6A53"/>
    <w:rsid w:val="00320FD4"/>
    <w:rsid w:val="00323CA0"/>
    <w:rsid w:val="003530E1"/>
    <w:rsid w:val="003548CE"/>
    <w:rsid w:val="0035766E"/>
    <w:rsid w:val="0039304E"/>
    <w:rsid w:val="00413423"/>
    <w:rsid w:val="0041408D"/>
    <w:rsid w:val="00421E32"/>
    <w:rsid w:val="00444345"/>
    <w:rsid w:val="004D3DFD"/>
    <w:rsid w:val="005143AC"/>
    <w:rsid w:val="00516BA2"/>
    <w:rsid w:val="005243AE"/>
    <w:rsid w:val="005250BF"/>
    <w:rsid w:val="00535243"/>
    <w:rsid w:val="00547DEA"/>
    <w:rsid w:val="00573EE4"/>
    <w:rsid w:val="00607F63"/>
    <w:rsid w:val="006327DD"/>
    <w:rsid w:val="00653B89"/>
    <w:rsid w:val="006951BC"/>
    <w:rsid w:val="006B3C7D"/>
    <w:rsid w:val="007434F9"/>
    <w:rsid w:val="00766F6D"/>
    <w:rsid w:val="007B1A89"/>
    <w:rsid w:val="007B6B12"/>
    <w:rsid w:val="007E7081"/>
    <w:rsid w:val="007F15DB"/>
    <w:rsid w:val="00822558"/>
    <w:rsid w:val="008437AE"/>
    <w:rsid w:val="008A260A"/>
    <w:rsid w:val="008D0933"/>
    <w:rsid w:val="00955DDC"/>
    <w:rsid w:val="00A215AD"/>
    <w:rsid w:val="00A21BF7"/>
    <w:rsid w:val="00B15FFD"/>
    <w:rsid w:val="00B71694"/>
    <w:rsid w:val="00C53912"/>
    <w:rsid w:val="00C54FD1"/>
    <w:rsid w:val="00C71E67"/>
    <w:rsid w:val="00C92664"/>
    <w:rsid w:val="00D01539"/>
    <w:rsid w:val="00D90B52"/>
    <w:rsid w:val="00D94951"/>
    <w:rsid w:val="00E20A3E"/>
    <w:rsid w:val="00E315D5"/>
    <w:rsid w:val="00E54B2D"/>
    <w:rsid w:val="00E6094D"/>
    <w:rsid w:val="00E75EA0"/>
    <w:rsid w:val="00E82C35"/>
    <w:rsid w:val="00EB22B7"/>
    <w:rsid w:val="00F70CC2"/>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D7EC"/>
  <w15:docId w15:val="{F7913FF2-77AB-4A0A-9A04-1B54C7FE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3548CE"/>
    <w:pPr>
      <w:widowControl w:val="0"/>
      <w:spacing w:after="0" w:line="240" w:lineRule="auto"/>
      <w:ind w:left="100"/>
      <w:outlineLvl w:val="3"/>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548CE"/>
    <w:rPr>
      <w:rFonts w:ascii="Arial" w:eastAsia="Arial" w:hAnsi="Arial"/>
      <w:sz w:val="28"/>
      <w:szCs w:val="28"/>
    </w:rPr>
  </w:style>
  <w:style w:type="paragraph" w:styleId="BalloonText">
    <w:name w:val="Balloon Text"/>
    <w:basedOn w:val="Normal"/>
    <w:link w:val="BalloonTextChar"/>
    <w:uiPriority w:val="99"/>
    <w:semiHidden/>
    <w:unhideWhenUsed/>
    <w:rsid w:val="00354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CE"/>
    <w:rPr>
      <w:rFonts w:ascii="Tahoma" w:hAnsi="Tahoma" w:cs="Tahoma"/>
      <w:sz w:val="16"/>
      <w:szCs w:val="16"/>
    </w:rPr>
  </w:style>
  <w:style w:type="paragraph" w:styleId="BodyText">
    <w:name w:val="Body Text"/>
    <w:basedOn w:val="Normal"/>
    <w:link w:val="BodyTextChar"/>
    <w:uiPriority w:val="1"/>
    <w:qFormat/>
    <w:rsid w:val="00173576"/>
    <w:pPr>
      <w:widowControl w:val="0"/>
      <w:spacing w:after="0" w:line="240" w:lineRule="auto"/>
      <w:ind w:left="820" w:hanging="361"/>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173576"/>
    <w:rPr>
      <w:rFonts w:ascii="Times New Roman" w:eastAsia="Times New Roman" w:hAnsi="Times New Roman"/>
      <w:sz w:val="20"/>
      <w:szCs w:val="20"/>
    </w:rPr>
  </w:style>
  <w:style w:type="character" w:styleId="Hyperlink">
    <w:name w:val="Hyperlink"/>
    <w:basedOn w:val="DefaultParagraphFont"/>
    <w:uiPriority w:val="99"/>
    <w:unhideWhenUsed/>
    <w:rsid w:val="0039304E"/>
    <w:rPr>
      <w:color w:val="0000FF" w:themeColor="hyperlink"/>
      <w:u w:val="single"/>
    </w:rPr>
  </w:style>
  <w:style w:type="paragraph" w:styleId="NoSpacing">
    <w:name w:val="No Spacing"/>
    <w:uiPriority w:val="1"/>
    <w:qFormat/>
    <w:rsid w:val="00D90B52"/>
    <w:pPr>
      <w:spacing w:after="0" w:line="240" w:lineRule="auto"/>
    </w:pPr>
  </w:style>
  <w:style w:type="paragraph" w:styleId="ListParagraph">
    <w:name w:val="List Paragraph"/>
    <w:basedOn w:val="Normal"/>
    <w:uiPriority w:val="34"/>
    <w:qFormat/>
    <w:rsid w:val="00131CD6"/>
    <w:pPr>
      <w:ind w:left="720"/>
      <w:contextualSpacing/>
    </w:pPr>
  </w:style>
  <w:style w:type="character" w:styleId="Strong">
    <w:name w:val="Strong"/>
    <w:basedOn w:val="DefaultParagraphFont"/>
    <w:uiPriority w:val="22"/>
    <w:qFormat/>
    <w:rsid w:val="00F70CC2"/>
    <w:rPr>
      <w:b/>
      <w:bCs/>
    </w:rPr>
  </w:style>
  <w:style w:type="paragraph" w:styleId="NormalWeb">
    <w:name w:val="Normal (Web)"/>
    <w:basedOn w:val="Normal"/>
    <w:uiPriority w:val="99"/>
    <w:unhideWhenUsed/>
    <w:rsid w:val="00F70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92F0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2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AE"/>
  </w:style>
  <w:style w:type="paragraph" w:styleId="Footer">
    <w:name w:val="footer"/>
    <w:basedOn w:val="Normal"/>
    <w:link w:val="FooterChar"/>
    <w:uiPriority w:val="99"/>
    <w:unhideWhenUsed/>
    <w:rsid w:val="0052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AE"/>
  </w:style>
  <w:style w:type="character" w:styleId="FollowedHyperlink">
    <w:name w:val="FollowedHyperlink"/>
    <w:basedOn w:val="DefaultParagraphFont"/>
    <w:uiPriority w:val="99"/>
    <w:semiHidden/>
    <w:unhideWhenUsed/>
    <w:rsid w:val="00E54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fccla.org/donat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Brockhoft, Kristine</cp:lastModifiedBy>
  <cp:revision>2</cp:revision>
  <cp:lastPrinted>2020-03-09T06:00:00Z</cp:lastPrinted>
  <dcterms:created xsi:type="dcterms:W3CDTF">2020-03-09T06:12:00Z</dcterms:created>
  <dcterms:modified xsi:type="dcterms:W3CDTF">2020-03-09T06:12:00Z</dcterms:modified>
</cp:coreProperties>
</file>